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4E" w:rsidRPr="0025601F" w:rsidRDefault="00FA7C4E" w:rsidP="00FA7C4E">
      <w:pPr>
        <w:overflowPunct w:val="0"/>
        <w:autoSpaceDE w:val="0"/>
        <w:autoSpaceDN w:val="0"/>
        <w:adjustRightInd w:val="0"/>
        <w:ind w:right="-1"/>
        <w:jc w:val="both"/>
        <w:textAlignment w:val="baseline"/>
        <w:rPr>
          <w:rFonts w:ascii="Arial" w:hAnsi="Arial" w:cs="Arial"/>
          <w:sz w:val="18"/>
          <w:szCs w:val="18"/>
        </w:rPr>
      </w:pPr>
      <w:r w:rsidRPr="0025601F">
        <w:rPr>
          <w:rFonts w:ascii="Arial" w:hAnsi="Arial" w:cs="Arial"/>
          <w:b/>
          <w:sz w:val="18"/>
          <w:szCs w:val="18"/>
        </w:rPr>
        <w:t xml:space="preserve">INSTRUCTIVO: </w:t>
      </w:r>
      <w:r w:rsidRPr="0025601F">
        <w:rPr>
          <w:rFonts w:ascii="Arial" w:hAnsi="Arial" w:cs="Arial"/>
          <w:sz w:val="18"/>
          <w:szCs w:val="18"/>
        </w:rPr>
        <w:t>el siguiente formato es para ser registrado en este, el Documento Consolidado de PAT Colectivo que da evidencia del ejercicio investigativo desarrollado por el colectivo (docentes y estudiantes) del nivel de formación (semestre o año).</w:t>
      </w:r>
    </w:p>
    <w:p w:rsidR="00FA7C4E" w:rsidRPr="0025601F" w:rsidRDefault="00FA7C4E" w:rsidP="00FA7C4E">
      <w:pPr>
        <w:overflowPunct w:val="0"/>
        <w:autoSpaceDE w:val="0"/>
        <w:autoSpaceDN w:val="0"/>
        <w:adjustRightInd w:val="0"/>
        <w:ind w:right="-658"/>
        <w:jc w:val="both"/>
        <w:textAlignment w:val="baseline"/>
        <w:rPr>
          <w:rFonts w:ascii="Arial" w:hAnsi="Arial" w:cs="Arial"/>
          <w:sz w:val="18"/>
          <w:szCs w:val="18"/>
        </w:rPr>
      </w:pPr>
      <w:r w:rsidRPr="0025601F">
        <w:rPr>
          <w:rFonts w:ascii="Arial" w:hAnsi="Arial" w:cs="Arial"/>
          <w:sz w:val="18"/>
          <w:szCs w:val="18"/>
        </w:rPr>
        <w:t>En esta consideración el documento consolidado de PAT Colectivo, debe contener:</w:t>
      </w:r>
    </w:p>
    <w:p w:rsidR="00FA7C4E" w:rsidRPr="00C72102" w:rsidRDefault="00FA7C4E" w:rsidP="00FA7C4E">
      <w:pPr>
        <w:overflowPunct w:val="0"/>
        <w:autoSpaceDE w:val="0"/>
        <w:autoSpaceDN w:val="0"/>
        <w:adjustRightInd w:val="0"/>
        <w:ind w:right="-658"/>
        <w:jc w:val="both"/>
        <w:textAlignment w:val="baseline"/>
        <w:rPr>
          <w:rFonts w:ascii="Arial" w:hAnsi="Arial" w:cs="Arial"/>
        </w:rPr>
      </w:pPr>
      <w:r w:rsidRPr="00C72102">
        <w:rPr>
          <w:rFonts w:ascii="Arial" w:hAnsi="Arial" w:cs="Arial"/>
        </w:rPr>
        <w:t>Portada</w:t>
      </w: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p>
    <w:p w:rsidR="000E4361" w:rsidRPr="000E4361" w:rsidRDefault="000E4361" w:rsidP="000E4361">
      <w:pPr>
        <w:numPr>
          <w:ilvl w:val="0"/>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Ficha de Identificación</w:t>
      </w: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16"/>
          <w:szCs w:val="16"/>
          <w:lang w:val="es-ES" w:eastAsia="es-E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27"/>
        <w:gridCol w:w="2361"/>
        <w:gridCol w:w="2647"/>
        <w:gridCol w:w="2163"/>
      </w:tblGrid>
      <w:tr w:rsidR="000E4361" w:rsidRPr="000E4361" w:rsidTr="00FD5107">
        <w:trPr>
          <w:trHeight w:val="111"/>
        </w:trPr>
        <w:tc>
          <w:tcPr>
            <w:tcW w:w="4820" w:type="dxa"/>
            <w:gridSpan w:val="2"/>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jc w:val="both"/>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Facultad:</w:t>
            </w:r>
            <w:r w:rsidRPr="000E4361">
              <w:rPr>
                <w:rFonts w:ascii="Times New Roman" w:eastAsia="Times New Roman" w:hAnsi="Times New Roman" w:cs="Times New Roman"/>
                <w:color w:val="222222"/>
                <w:sz w:val="24"/>
                <w:szCs w:val="24"/>
                <w:shd w:val="clear" w:color="auto" w:fill="FFFFFF"/>
                <w:lang w:val="es-ES" w:eastAsia="es-ES"/>
              </w:rPr>
              <w:t xml:space="preserve"> Ciencias Sociales y Humanas</w:t>
            </w:r>
          </w:p>
        </w:tc>
        <w:tc>
          <w:tcPr>
            <w:tcW w:w="2652" w:type="dxa"/>
            <w:vMerge w:val="restart"/>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jc w:val="both"/>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 xml:space="preserve">Colectivo Docente </w:t>
            </w:r>
          </w:p>
          <w:p w:rsidR="000E4361" w:rsidRPr="000E4361" w:rsidRDefault="000E4361" w:rsidP="000E4361">
            <w:pPr>
              <w:spacing w:after="0" w:line="240" w:lineRule="auto"/>
              <w:rPr>
                <w:rFonts w:ascii="Times New Roman" w:eastAsia="Times New Roman" w:hAnsi="Times New Roman" w:cs="Times New Roman"/>
                <w:b/>
                <w:sz w:val="24"/>
                <w:szCs w:val="24"/>
                <w:lang w:val="es-ES" w:eastAsia="es-ES"/>
              </w:rPr>
            </w:pP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LILIAM CUARTAS</w:t>
            </w:r>
          </w:p>
          <w:p w:rsidR="000E4361" w:rsidRPr="000E4361" w:rsidRDefault="000E4361" w:rsidP="000E4361">
            <w:pPr>
              <w:spacing w:after="0" w:line="240" w:lineRule="auto"/>
              <w:ind w:left="720"/>
              <w:rPr>
                <w:rFonts w:ascii="Times New Roman" w:eastAsia="Times New Roman" w:hAnsi="Times New Roman" w:cs="Times New Roman"/>
                <w:sz w:val="24"/>
                <w:szCs w:val="24"/>
                <w:lang w:val="es-ES" w:eastAsia="es-ES"/>
              </w:rPr>
            </w:pP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YOLANDA PEREIRA</w:t>
            </w:r>
          </w:p>
          <w:p w:rsidR="000E4361" w:rsidRPr="000E4361" w:rsidRDefault="000E4361" w:rsidP="000E4361">
            <w:pPr>
              <w:spacing w:after="0" w:line="240" w:lineRule="auto"/>
              <w:ind w:left="708"/>
              <w:rPr>
                <w:rFonts w:ascii="Times New Roman" w:eastAsia="Times New Roman" w:hAnsi="Times New Roman" w:cs="Times New Roman"/>
                <w:sz w:val="24"/>
                <w:szCs w:val="24"/>
                <w:lang w:val="es-ES" w:eastAsia="es-ES"/>
              </w:rPr>
            </w:pPr>
          </w:p>
          <w:p w:rsidR="000E4361" w:rsidRPr="000E4361" w:rsidRDefault="000E4361" w:rsidP="000E4361">
            <w:pPr>
              <w:spacing w:after="0" w:line="240" w:lineRule="auto"/>
              <w:ind w:left="720"/>
              <w:rPr>
                <w:rFonts w:ascii="Times New Roman" w:eastAsia="Times New Roman" w:hAnsi="Times New Roman" w:cs="Times New Roman"/>
                <w:sz w:val="24"/>
                <w:szCs w:val="24"/>
                <w:lang w:val="es-ES" w:eastAsia="es-ES"/>
              </w:rPr>
            </w:pP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YADITH BUSTAMANTE</w:t>
            </w:r>
          </w:p>
          <w:p w:rsidR="000E4361" w:rsidRPr="000E4361" w:rsidRDefault="000E4361" w:rsidP="000E4361">
            <w:pPr>
              <w:spacing w:after="0" w:line="240" w:lineRule="auto"/>
              <w:ind w:left="720"/>
              <w:rPr>
                <w:rFonts w:ascii="Times New Roman" w:eastAsia="Times New Roman" w:hAnsi="Times New Roman" w:cs="Times New Roman"/>
                <w:sz w:val="24"/>
                <w:szCs w:val="24"/>
                <w:lang w:val="es-ES" w:eastAsia="es-ES"/>
              </w:rPr>
            </w:pP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GLADIS CORONEL</w:t>
            </w:r>
          </w:p>
          <w:p w:rsidR="000E4361" w:rsidRPr="000E4361" w:rsidRDefault="000E4361" w:rsidP="000E4361">
            <w:pPr>
              <w:spacing w:after="0" w:line="240" w:lineRule="auto"/>
              <w:ind w:left="708"/>
              <w:rPr>
                <w:rFonts w:ascii="Times New Roman" w:eastAsia="Times New Roman" w:hAnsi="Times New Roman" w:cs="Times New Roman"/>
                <w:sz w:val="24"/>
                <w:szCs w:val="24"/>
                <w:lang w:val="es-ES" w:eastAsia="es-ES"/>
              </w:rPr>
            </w:pPr>
          </w:p>
          <w:p w:rsidR="000E4361" w:rsidRPr="000E4361" w:rsidRDefault="000E4361" w:rsidP="000E4361">
            <w:pPr>
              <w:spacing w:after="0" w:line="240" w:lineRule="auto"/>
              <w:ind w:left="720"/>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 xml:space="preserve"> </w:t>
            </w: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RUTSELY SIMARRA</w:t>
            </w:r>
          </w:p>
          <w:p w:rsidR="000E4361" w:rsidRPr="000E4361" w:rsidRDefault="000E4361" w:rsidP="00660719">
            <w:pPr>
              <w:spacing w:after="0" w:line="240" w:lineRule="auto"/>
              <w:rPr>
                <w:rFonts w:ascii="Times New Roman" w:eastAsia="Times New Roman" w:hAnsi="Times New Roman" w:cs="Times New Roman"/>
                <w:sz w:val="24"/>
                <w:szCs w:val="24"/>
                <w:lang w:val="es-ES" w:eastAsia="es-ES"/>
              </w:rPr>
            </w:pPr>
          </w:p>
          <w:p w:rsidR="000E4361" w:rsidRPr="000E4361" w:rsidRDefault="000E4361" w:rsidP="000E4361">
            <w:pPr>
              <w:spacing w:after="0" w:line="240" w:lineRule="auto"/>
              <w:ind w:left="720"/>
              <w:rPr>
                <w:rFonts w:ascii="Times New Roman" w:eastAsia="Times New Roman" w:hAnsi="Times New Roman" w:cs="Times New Roman"/>
                <w:sz w:val="24"/>
                <w:szCs w:val="24"/>
                <w:lang w:val="es-ES" w:eastAsia="es-ES"/>
              </w:rPr>
            </w:pP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OLEG VASQUEZ</w:t>
            </w:r>
          </w:p>
          <w:p w:rsidR="000E4361" w:rsidRPr="000E4361" w:rsidRDefault="000E4361" w:rsidP="000E4361">
            <w:pPr>
              <w:spacing w:after="0" w:line="240" w:lineRule="auto"/>
              <w:ind w:left="720"/>
              <w:rPr>
                <w:rFonts w:ascii="Times New Roman" w:eastAsia="Times New Roman" w:hAnsi="Times New Roman" w:cs="Times New Roman"/>
                <w:sz w:val="24"/>
                <w:szCs w:val="24"/>
                <w:lang w:val="es-ES" w:eastAsia="es-ES"/>
              </w:rPr>
            </w:pPr>
          </w:p>
          <w:p w:rsidR="000E4361" w:rsidRPr="000E4361" w:rsidRDefault="000E4361" w:rsidP="000E4361">
            <w:pPr>
              <w:numPr>
                <w:ilvl w:val="0"/>
                <w:numId w:val="3"/>
              </w:num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CLEMENCIA ZAPATA</w:t>
            </w:r>
          </w:p>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tc>
        <w:tc>
          <w:tcPr>
            <w:tcW w:w="2026" w:type="dxa"/>
            <w:vMerge w:val="restart"/>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Asignatura</w:t>
            </w:r>
          </w:p>
          <w:p w:rsidR="000E4361" w:rsidRPr="000E4361" w:rsidRDefault="000E4361" w:rsidP="000E4361">
            <w:pPr>
              <w:spacing w:after="0" w:line="240" w:lineRule="auto"/>
              <w:rPr>
                <w:rFonts w:ascii="Times New Roman" w:eastAsia="Times New Roman" w:hAnsi="Times New Roman" w:cs="Times New Roman"/>
                <w:b/>
                <w:sz w:val="24"/>
                <w:szCs w:val="24"/>
                <w:lang w:val="es-ES" w:eastAsia="es-ES"/>
              </w:rPr>
            </w:pPr>
          </w:p>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EPISTEMOLOGIA DE LA INVESTIGACIÓN:</w:t>
            </w:r>
          </w:p>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 xml:space="preserve"> </w:t>
            </w:r>
          </w:p>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p w:rsidR="000E4361" w:rsidRPr="000E4361" w:rsidRDefault="000E4361" w:rsidP="000E4361">
            <w:pPr>
              <w:spacing w:after="0" w:line="240" w:lineRule="auto"/>
              <w:jc w:val="center"/>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SEMINARIO DE INVESTIGACIÓN-II</w:t>
            </w:r>
          </w:p>
          <w:p w:rsidR="000E4361" w:rsidRPr="000E4361" w:rsidRDefault="000E4361" w:rsidP="000E4361">
            <w:pPr>
              <w:spacing w:after="0" w:line="240" w:lineRule="auto"/>
              <w:rPr>
                <w:rFonts w:ascii="Times New Roman" w:eastAsia="Times New Roman" w:hAnsi="Times New Roman" w:cs="Times New Roman"/>
                <w:b/>
                <w:sz w:val="24"/>
                <w:szCs w:val="24"/>
                <w:lang w:val="es-ES" w:eastAsia="es-ES"/>
              </w:rPr>
            </w:pPr>
          </w:p>
          <w:p w:rsidR="000E4361" w:rsidRPr="000E4361" w:rsidRDefault="000E4361" w:rsidP="000E4361">
            <w:pPr>
              <w:spacing w:after="0" w:line="240" w:lineRule="auto"/>
              <w:rPr>
                <w:rFonts w:ascii="Times New Roman" w:eastAsia="Times New Roman" w:hAnsi="Times New Roman" w:cs="Times New Roman"/>
                <w:b/>
                <w:sz w:val="24"/>
                <w:szCs w:val="24"/>
                <w:lang w:val="es-ES" w:eastAsia="es-ES"/>
              </w:rPr>
            </w:pPr>
          </w:p>
        </w:tc>
      </w:tr>
      <w:tr w:rsidR="000E4361" w:rsidRPr="000E4361" w:rsidTr="00FD5107">
        <w:trPr>
          <w:trHeight w:val="111"/>
        </w:trPr>
        <w:tc>
          <w:tcPr>
            <w:tcW w:w="4820" w:type="dxa"/>
            <w:gridSpan w:val="2"/>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jc w:val="both"/>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Programa:</w:t>
            </w:r>
            <w:r w:rsidRPr="000E4361">
              <w:rPr>
                <w:rFonts w:ascii="Times New Roman" w:eastAsia="Times New Roman" w:hAnsi="Times New Roman" w:cs="Times New Roman"/>
                <w:sz w:val="24"/>
                <w:szCs w:val="24"/>
                <w:lang w:val="es-ES" w:eastAsia="es-ES"/>
              </w:rPr>
              <w:t xml:space="preserve"> </w:t>
            </w:r>
            <w:r>
              <w:rPr>
                <w:rFonts w:ascii="Times New Roman" w:eastAsia="Times New Roman" w:hAnsi="Times New Roman" w:cs="Times New Roman"/>
                <w:sz w:val="24"/>
                <w:szCs w:val="24"/>
                <w:lang w:val="es-ES" w:eastAsia="es-ES"/>
              </w:rPr>
              <w:t xml:space="preserve">Licenciatura en Educación Infantil </w:t>
            </w:r>
            <w:r w:rsidR="007317DF">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L</w:t>
            </w:r>
            <w:r w:rsidRPr="000E4361">
              <w:rPr>
                <w:rFonts w:ascii="Times New Roman" w:eastAsia="Times New Roman" w:hAnsi="Times New Roman" w:cs="Times New Roman"/>
                <w:sz w:val="24"/>
                <w:szCs w:val="24"/>
                <w:lang w:val="es-ES" w:eastAsia="es-ES"/>
              </w:rPr>
              <w:t>EIC</w:t>
            </w:r>
          </w:p>
        </w:tc>
        <w:tc>
          <w:tcPr>
            <w:tcW w:w="2652" w:type="dxa"/>
            <w:vMerge/>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tc>
        <w:tc>
          <w:tcPr>
            <w:tcW w:w="2026" w:type="dxa"/>
            <w:vMerge/>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tc>
      </w:tr>
      <w:tr w:rsidR="000E4361" w:rsidRPr="000E4361" w:rsidTr="00FD5107">
        <w:trPr>
          <w:trHeight w:val="88"/>
        </w:trPr>
        <w:tc>
          <w:tcPr>
            <w:tcW w:w="2389" w:type="dxa"/>
            <w:tcBorders>
              <w:top w:val="single" w:sz="4" w:space="0" w:color="000000"/>
              <w:left w:val="single" w:sz="4" w:space="0" w:color="000000"/>
              <w:bottom w:val="single" w:sz="4" w:space="0" w:color="000000"/>
              <w:right w:val="single" w:sz="4" w:space="0" w:color="000000"/>
            </w:tcBorders>
          </w:tcPr>
          <w:p w:rsidR="000E4361" w:rsidRPr="000E4361" w:rsidRDefault="000E4361" w:rsidP="00FA7C4E">
            <w:pPr>
              <w:spacing w:after="0" w:line="240" w:lineRule="auto"/>
              <w:jc w:val="both"/>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b/>
                <w:sz w:val="24"/>
                <w:szCs w:val="24"/>
                <w:lang w:val="es-ES" w:eastAsia="es-ES"/>
              </w:rPr>
              <w:t>Semestre</w:t>
            </w:r>
            <w:r w:rsidRPr="000E4361">
              <w:rPr>
                <w:rFonts w:ascii="Times New Roman" w:eastAsia="Times New Roman" w:hAnsi="Times New Roman" w:cs="Times New Roman"/>
                <w:sz w:val="24"/>
                <w:szCs w:val="24"/>
                <w:lang w:val="es-ES" w:eastAsia="es-ES"/>
              </w:rPr>
              <w:t>:</w:t>
            </w:r>
            <w:r w:rsidR="00FA7C4E">
              <w:rPr>
                <w:rFonts w:ascii="Times New Roman" w:eastAsia="Times New Roman" w:hAnsi="Times New Roman" w:cs="Times New Roman"/>
                <w:sz w:val="24"/>
                <w:szCs w:val="24"/>
                <w:lang w:val="es-ES" w:eastAsia="es-ES"/>
              </w:rPr>
              <w:t xml:space="preserve"> </w:t>
            </w:r>
            <w:r w:rsidRPr="000E4361">
              <w:rPr>
                <w:rFonts w:ascii="Times New Roman" w:eastAsia="Times New Roman" w:hAnsi="Times New Roman" w:cs="Times New Roman"/>
                <w:sz w:val="24"/>
                <w:szCs w:val="24"/>
                <w:lang w:val="es-ES" w:eastAsia="es-ES"/>
              </w:rPr>
              <w:t>SEGUNDO (II) SEMESTRE</w:t>
            </w:r>
          </w:p>
        </w:tc>
        <w:tc>
          <w:tcPr>
            <w:tcW w:w="2431" w:type="dxa"/>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jc w:val="both"/>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Periodo</w:t>
            </w:r>
          </w:p>
          <w:p w:rsidR="000E4361" w:rsidRPr="000E4361" w:rsidRDefault="000E4361" w:rsidP="00FA7C4E">
            <w:pPr>
              <w:spacing w:after="0" w:line="240" w:lineRule="auto"/>
              <w:jc w:val="both"/>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b/>
                <w:sz w:val="24"/>
                <w:szCs w:val="24"/>
                <w:lang w:val="es-ES" w:eastAsia="es-ES"/>
              </w:rPr>
              <w:t>académico</w:t>
            </w:r>
            <w:r w:rsidRPr="000E4361">
              <w:rPr>
                <w:rFonts w:ascii="Times New Roman" w:eastAsia="Times New Roman" w:hAnsi="Times New Roman" w:cs="Times New Roman"/>
                <w:sz w:val="24"/>
                <w:szCs w:val="24"/>
                <w:lang w:val="es-ES" w:eastAsia="es-ES"/>
              </w:rPr>
              <w:t>:    1-PER-2019</w:t>
            </w:r>
          </w:p>
        </w:tc>
        <w:tc>
          <w:tcPr>
            <w:tcW w:w="2652" w:type="dxa"/>
            <w:vMerge/>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tc>
        <w:tc>
          <w:tcPr>
            <w:tcW w:w="2026" w:type="dxa"/>
            <w:vMerge/>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rPr>
                <w:rFonts w:ascii="Times New Roman" w:eastAsia="Times New Roman" w:hAnsi="Times New Roman" w:cs="Times New Roman"/>
                <w:sz w:val="24"/>
                <w:szCs w:val="24"/>
                <w:lang w:val="es-ES" w:eastAsia="es-ES"/>
              </w:rPr>
            </w:pP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0E4361" w:rsidRPr="000E4361" w:rsidRDefault="000E4361" w:rsidP="000E4361">
            <w:pPr>
              <w:spacing w:after="0" w:line="240" w:lineRule="auto"/>
              <w:jc w:val="both"/>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Docente Orientador del seminario</w:t>
            </w: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0E4361" w:rsidRPr="000E4361" w:rsidRDefault="000E4361" w:rsidP="005C7BD0">
            <w:pPr>
              <w:spacing w:after="0" w:line="240" w:lineRule="auto"/>
              <w:rPr>
                <w:rFonts w:ascii="Times New Roman" w:eastAsia="Times New Roman" w:hAnsi="Times New Roman" w:cs="Times New Roman"/>
                <w:b/>
                <w:sz w:val="24"/>
                <w:szCs w:val="24"/>
                <w:lang w:val="es-ES" w:eastAsia="es-ES"/>
              </w:rPr>
            </w:pPr>
            <w:r w:rsidRPr="000E4361">
              <w:rPr>
                <w:rFonts w:ascii="Times New Roman" w:eastAsia="Times New Roman" w:hAnsi="Times New Roman" w:cs="Times New Roman"/>
                <w:b/>
                <w:sz w:val="24"/>
                <w:szCs w:val="24"/>
                <w:lang w:val="es-ES" w:eastAsia="es-ES"/>
              </w:rPr>
              <w:t xml:space="preserve">       </w:t>
            </w:r>
          </w:p>
          <w:p w:rsidR="000E4361" w:rsidRPr="000E4361" w:rsidRDefault="000E4361" w:rsidP="000E4361">
            <w:pPr>
              <w:spacing w:after="0" w:line="240" w:lineRule="auto"/>
              <w:jc w:val="center"/>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 xml:space="preserve">ANA BALBINA MOGROVEJO </w:t>
            </w:r>
            <w:bookmarkStart w:id="0" w:name="_GoBack"/>
            <w:r w:rsidRPr="000E4361">
              <w:rPr>
                <w:rFonts w:ascii="Times New Roman" w:eastAsia="Times New Roman" w:hAnsi="Times New Roman" w:cs="Times New Roman"/>
                <w:sz w:val="24"/>
                <w:szCs w:val="24"/>
                <w:lang w:val="es-ES" w:eastAsia="es-ES"/>
              </w:rPr>
              <w:t>EBRAHIM</w:t>
            </w:r>
          </w:p>
          <w:bookmarkEnd w:id="0"/>
          <w:p w:rsidR="000E4361" w:rsidRPr="000E4361" w:rsidRDefault="000E4361" w:rsidP="000E4361">
            <w:pPr>
              <w:spacing w:after="0" w:line="240" w:lineRule="auto"/>
              <w:jc w:val="both"/>
              <w:rPr>
                <w:rFonts w:ascii="Times New Roman" w:eastAsia="Times New Roman" w:hAnsi="Times New Roman" w:cs="Times New Roman"/>
                <w:b/>
                <w:sz w:val="24"/>
                <w:szCs w:val="24"/>
                <w:lang w:val="es-ES" w:eastAsia="es-ES"/>
              </w:rPr>
            </w:pP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0E4361" w:rsidRPr="000E4361" w:rsidRDefault="000E4361" w:rsidP="000E4361">
            <w:pPr>
              <w:spacing w:after="0" w:line="240" w:lineRule="auto"/>
              <w:jc w:val="both"/>
              <w:rPr>
                <w:rFonts w:ascii="Arial" w:eastAsia="Times New Roman" w:hAnsi="Arial" w:cs="Arial"/>
                <w:b/>
                <w:lang w:val="es-ES" w:eastAsia="es-ES"/>
              </w:rPr>
            </w:pPr>
            <w:r w:rsidRPr="000E4361">
              <w:rPr>
                <w:rFonts w:ascii="Arial" w:eastAsia="Times New Roman" w:hAnsi="Arial" w:cs="Arial"/>
                <w:b/>
                <w:lang w:val="es-ES" w:eastAsia="es-ES"/>
              </w:rPr>
              <w:t>Título del PAT Colectivo</w:t>
            </w: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0E4361" w:rsidRDefault="000E4361" w:rsidP="007866A3">
            <w:pPr>
              <w:spacing w:after="0" w:line="360" w:lineRule="auto"/>
              <w:rPr>
                <w:rFonts w:ascii="Times New Roman" w:eastAsia="Calibri" w:hAnsi="Times New Roman" w:cs="Times New Roman"/>
                <w:b/>
                <w:iCs/>
                <w:sz w:val="24"/>
                <w:szCs w:val="24"/>
                <w:lang w:val="es-ES" w:eastAsia="es-ES"/>
              </w:rPr>
            </w:pPr>
          </w:p>
          <w:p w:rsidR="000E4361" w:rsidRPr="000E4361" w:rsidRDefault="000E4361" w:rsidP="000E4361">
            <w:pPr>
              <w:spacing w:after="0" w:line="360" w:lineRule="auto"/>
              <w:jc w:val="center"/>
              <w:rPr>
                <w:rFonts w:ascii="Times New Roman" w:eastAsia="Calibri" w:hAnsi="Times New Roman" w:cs="Times New Roman"/>
                <w:b/>
                <w:iCs/>
                <w:sz w:val="24"/>
                <w:szCs w:val="24"/>
                <w:lang w:val="es-ES" w:eastAsia="es-ES"/>
              </w:rPr>
            </w:pPr>
            <w:r w:rsidRPr="000E4361">
              <w:rPr>
                <w:rFonts w:ascii="Times New Roman" w:eastAsia="Calibri" w:hAnsi="Times New Roman" w:cs="Times New Roman"/>
                <w:b/>
                <w:iCs/>
                <w:sz w:val="24"/>
                <w:szCs w:val="24"/>
                <w:lang w:val="es-ES" w:eastAsia="es-ES"/>
              </w:rPr>
              <w:lastRenderedPageBreak/>
              <w:t>DIVERSOS CONTEXTOS EDUCATIVOS DE INTERACCIÓN Y EL APRENDIZAJE  DE  LOS NIÑOS EN  LA PRIMERA INFANCIA</w:t>
            </w:r>
          </w:p>
          <w:p w:rsidR="000E4361" w:rsidRDefault="000E4361" w:rsidP="000E4361">
            <w:pPr>
              <w:spacing w:after="0" w:line="240" w:lineRule="auto"/>
              <w:jc w:val="both"/>
              <w:rPr>
                <w:rFonts w:ascii="Arial" w:eastAsia="Times New Roman" w:hAnsi="Arial" w:cs="Arial"/>
                <w:b/>
                <w:lang w:val="es-ES" w:eastAsia="es-ES"/>
              </w:rPr>
            </w:pPr>
          </w:p>
          <w:p w:rsidR="007866A3" w:rsidRDefault="007866A3" w:rsidP="000E4361">
            <w:pPr>
              <w:spacing w:after="0" w:line="240" w:lineRule="auto"/>
              <w:jc w:val="both"/>
              <w:rPr>
                <w:rFonts w:ascii="Arial" w:eastAsia="Times New Roman" w:hAnsi="Arial" w:cs="Arial"/>
                <w:b/>
                <w:lang w:val="es-ES" w:eastAsia="es-ES"/>
              </w:rPr>
            </w:pPr>
          </w:p>
          <w:p w:rsidR="007866A3" w:rsidRDefault="007866A3" w:rsidP="000E4361">
            <w:pPr>
              <w:spacing w:after="0" w:line="240" w:lineRule="auto"/>
              <w:jc w:val="both"/>
              <w:rPr>
                <w:rFonts w:ascii="Arial" w:eastAsia="Times New Roman" w:hAnsi="Arial" w:cs="Arial"/>
                <w:b/>
                <w:lang w:val="es-ES" w:eastAsia="es-ES"/>
              </w:rPr>
            </w:pPr>
          </w:p>
          <w:p w:rsidR="007866A3" w:rsidRPr="000E4361" w:rsidRDefault="007866A3" w:rsidP="000E4361">
            <w:pPr>
              <w:spacing w:after="0" w:line="240" w:lineRule="auto"/>
              <w:jc w:val="both"/>
              <w:rPr>
                <w:rFonts w:ascii="Arial" w:eastAsia="Times New Roman" w:hAnsi="Arial" w:cs="Arial"/>
                <w:b/>
                <w:lang w:val="es-ES" w:eastAsia="es-ES"/>
              </w:rPr>
            </w:pPr>
          </w:p>
        </w:tc>
      </w:tr>
      <w:tr w:rsidR="000E4361" w:rsidRPr="000E4361" w:rsidTr="00FD5107">
        <w:trPr>
          <w:trHeight w:val="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0E4361" w:rsidRPr="000E4361" w:rsidRDefault="000E4361" w:rsidP="000E4361">
            <w:pPr>
              <w:spacing w:after="0" w:line="240" w:lineRule="auto"/>
              <w:jc w:val="both"/>
              <w:rPr>
                <w:rFonts w:ascii="Arial" w:eastAsia="Times New Roman" w:hAnsi="Arial" w:cs="Arial"/>
                <w:b/>
                <w:lang w:val="es-ES" w:eastAsia="es-ES"/>
              </w:rPr>
            </w:pPr>
            <w:r w:rsidRPr="000E4361">
              <w:rPr>
                <w:rFonts w:ascii="Arial" w:eastAsia="Times New Roman" w:hAnsi="Arial" w:cs="Arial"/>
                <w:b/>
                <w:lang w:val="es-ES" w:eastAsia="es-ES"/>
              </w:rPr>
              <w:lastRenderedPageBreak/>
              <w:t xml:space="preserve">Núcleo Problémico </w:t>
            </w: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360" w:lineRule="auto"/>
              <w:jc w:val="both"/>
              <w:rPr>
                <w:rFonts w:ascii="Arial" w:eastAsia="Times New Roman" w:hAnsi="Arial" w:cs="Arial"/>
                <w:sz w:val="24"/>
                <w:szCs w:val="24"/>
                <w:lang w:val="es-ES" w:eastAsia="es-ES"/>
              </w:rPr>
            </w:pPr>
          </w:p>
          <w:p w:rsidR="000E4361" w:rsidRPr="000E4361" w:rsidRDefault="000E4361" w:rsidP="000E4361">
            <w:pPr>
              <w:spacing w:after="0" w:line="360" w:lineRule="auto"/>
              <w:jc w:val="both"/>
              <w:rPr>
                <w:rFonts w:ascii="Times New Roman" w:eastAsia="Times New Roman" w:hAnsi="Times New Roman" w:cs="Times New Roman"/>
                <w:sz w:val="24"/>
                <w:szCs w:val="24"/>
                <w:lang w:val="es-ES" w:eastAsia="es-ES"/>
              </w:rPr>
            </w:pPr>
            <w:r w:rsidRPr="000E4361">
              <w:rPr>
                <w:rFonts w:ascii="Times New Roman" w:eastAsia="Times New Roman" w:hAnsi="Times New Roman" w:cs="Times New Roman"/>
                <w:sz w:val="24"/>
                <w:szCs w:val="24"/>
                <w:lang w:val="es-ES" w:eastAsia="es-ES"/>
              </w:rPr>
              <w:t>LOS SUJETOS DEL PROCESOS DE ENSEÑANZA Y APRENDIZAJE EN DIVERSOS CONT</w:t>
            </w:r>
            <w:r>
              <w:rPr>
                <w:rFonts w:ascii="Times New Roman" w:eastAsia="Times New Roman" w:hAnsi="Times New Roman" w:cs="Times New Roman"/>
                <w:sz w:val="24"/>
                <w:szCs w:val="24"/>
                <w:lang w:val="es-ES" w:eastAsia="es-ES"/>
              </w:rPr>
              <w:t>EXTOS EDUCATIVOS DE INTERACCIÓN</w:t>
            </w:r>
            <w:r w:rsidRPr="000E4361">
              <w:rPr>
                <w:rFonts w:ascii="Times New Roman" w:eastAsia="Times New Roman" w:hAnsi="Times New Roman" w:cs="Times New Roman"/>
                <w:sz w:val="24"/>
                <w:szCs w:val="24"/>
                <w:lang w:val="es-ES" w:eastAsia="es-ES"/>
              </w:rPr>
              <w:t xml:space="preserve"> </w:t>
            </w:r>
          </w:p>
          <w:p w:rsidR="000E4361" w:rsidRPr="000E4361" w:rsidRDefault="000E4361" w:rsidP="000E4361">
            <w:pPr>
              <w:spacing w:after="0" w:line="240" w:lineRule="auto"/>
              <w:jc w:val="both"/>
              <w:rPr>
                <w:rFonts w:ascii="Arial" w:eastAsia="Times New Roman" w:hAnsi="Arial" w:cs="Arial"/>
                <w:b/>
                <w:lang w:val="es-ES" w:eastAsia="es-ES"/>
              </w:rPr>
            </w:pP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92D050"/>
          </w:tcPr>
          <w:p w:rsidR="000E4361" w:rsidRPr="000E4361" w:rsidRDefault="000E4361" w:rsidP="000E4361">
            <w:pPr>
              <w:spacing w:after="0" w:line="240" w:lineRule="auto"/>
              <w:jc w:val="both"/>
              <w:rPr>
                <w:rFonts w:ascii="Arial" w:eastAsia="Times New Roman" w:hAnsi="Arial" w:cs="Arial"/>
                <w:b/>
              </w:rPr>
            </w:pPr>
            <w:r w:rsidRPr="000E4361">
              <w:rPr>
                <w:rFonts w:ascii="Arial" w:eastAsia="Times New Roman" w:hAnsi="Arial" w:cs="Arial"/>
                <w:b/>
              </w:rPr>
              <w:t xml:space="preserve">Línea de Investigación </w:t>
            </w:r>
          </w:p>
        </w:tc>
      </w:tr>
      <w:tr w:rsidR="000E4361" w:rsidRPr="000E4361" w:rsidTr="00FD5107">
        <w:trPr>
          <w:trHeight w:val="88"/>
        </w:trPr>
        <w:tc>
          <w:tcPr>
            <w:tcW w:w="9498" w:type="dxa"/>
            <w:gridSpan w:val="4"/>
            <w:tcBorders>
              <w:top w:val="single" w:sz="4" w:space="0" w:color="000000"/>
              <w:left w:val="single" w:sz="4" w:space="0" w:color="000000"/>
              <w:bottom w:val="single" w:sz="4" w:space="0" w:color="000000"/>
              <w:right w:val="single" w:sz="4" w:space="0" w:color="000000"/>
            </w:tcBorders>
          </w:tcPr>
          <w:p w:rsidR="000E4361" w:rsidRPr="000E4361" w:rsidRDefault="000E4361" w:rsidP="000E4361">
            <w:pPr>
              <w:spacing w:after="0" w:line="240" w:lineRule="auto"/>
              <w:jc w:val="both"/>
              <w:rPr>
                <w:rFonts w:ascii="Arial" w:eastAsia="Times New Roman" w:hAnsi="Arial" w:cs="Arial"/>
                <w:b/>
              </w:rPr>
            </w:pPr>
          </w:p>
          <w:p w:rsidR="000E4361" w:rsidRPr="000E4361" w:rsidRDefault="000E4361" w:rsidP="000E4361">
            <w:pPr>
              <w:spacing w:after="0" w:line="480" w:lineRule="auto"/>
              <w:jc w:val="both"/>
              <w:rPr>
                <w:rFonts w:ascii="Arial" w:eastAsia="Times New Roman" w:hAnsi="Arial" w:cs="Arial"/>
                <w:sz w:val="24"/>
                <w:szCs w:val="24"/>
              </w:rPr>
            </w:pPr>
          </w:p>
          <w:p w:rsidR="000E4361" w:rsidRPr="000E4361" w:rsidRDefault="000E4361" w:rsidP="000E4361">
            <w:pPr>
              <w:spacing w:after="0" w:line="480" w:lineRule="auto"/>
              <w:jc w:val="both"/>
              <w:rPr>
                <w:rFonts w:ascii="Times New Roman" w:eastAsia="Times New Roman" w:hAnsi="Times New Roman" w:cs="Times New Roman"/>
                <w:sz w:val="24"/>
                <w:szCs w:val="24"/>
              </w:rPr>
            </w:pPr>
            <w:r w:rsidRPr="000E4361">
              <w:rPr>
                <w:rFonts w:ascii="Times New Roman" w:eastAsia="Times New Roman" w:hAnsi="Times New Roman" w:cs="Times New Roman"/>
                <w:sz w:val="24"/>
                <w:szCs w:val="24"/>
              </w:rPr>
              <w:t>PROCESOS SOCIOCULTURALES Y COMUNICATIVOS DE LA ENSEÑANZA: DINÁMICAS DEL SUJETO Y POLÍTICAS DEL APRENDIZAJE EN LA ESCUELA</w:t>
            </w:r>
          </w:p>
          <w:p w:rsidR="000E4361" w:rsidRPr="000E4361" w:rsidRDefault="000E4361" w:rsidP="000E4361">
            <w:pPr>
              <w:spacing w:after="0" w:line="480" w:lineRule="auto"/>
              <w:jc w:val="both"/>
              <w:rPr>
                <w:rFonts w:ascii="Arial" w:eastAsia="Times New Roman" w:hAnsi="Arial" w:cs="Arial"/>
                <w:b/>
              </w:rPr>
            </w:pPr>
          </w:p>
        </w:tc>
      </w:tr>
    </w:tbl>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16"/>
          <w:szCs w:val="16"/>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p>
    <w:p w:rsidR="000E4361" w:rsidRPr="000E4361" w:rsidRDefault="000E4361" w:rsidP="000E4361">
      <w:pPr>
        <w:numPr>
          <w:ilvl w:val="0"/>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Informe del Proyecto Académico de Trabajo Colectivo (PAT Colectivo)</w:t>
      </w:r>
    </w:p>
    <w:p w:rsidR="000E4361" w:rsidRPr="000E4361" w:rsidRDefault="000E4361" w:rsidP="000E4361">
      <w:pPr>
        <w:overflowPunct w:val="0"/>
        <w:autoSpaceDE w:val="0"/>
        <w:autoSpaceDN w:val="0"/>
        <w:adjustRightInd w:val="0"/>
        <w:spacing w:after="0" w:line="240" w:lineRule="auto"/>
        <w:ind w:left="720" w:right="-658"/>
        <w:jc w:val="both"/>
        <w:textAlignment w:val="baseline"/>
        <w:rPr>
          <w:rFonts w:ascii="Arial" w:eastAsia="Times New Roman" w:hAnsi="Arial" w:cs="Arial"/>
          <w:sz w:val="24"/>
          <w:szCs w:val="24"/>
          <w:lang w:val="es-ES" w:eastAsia="es-ES"/>
        </w:rPr>
      </w:pP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Descripción del Problema</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Justificación</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Objetivos</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Marco Teórico o Referente Teórico</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Metodología</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Resultados (análisis y discusión)</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Conclusiones y Recomendaciones</w:t>
      </w:r>
    </w:p>
    <w:p w:rsidR="000E4361" w:rsidRPr="000E4361" w:rsidRDefault="000E4361" w:rsidP="000E4361">
      <w:pPr>
        <w:numPr>
          <w:ilvl w:val="1"/>
          <w:numId w:val="1"/>
        </w:num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r w:rsidRPr="000E4361">
        <w:rPr>
          <w:rFonts w:ascii="Arial" w:eastAsia="Times New Roman" w:hAnsi="Arial" w:cs="Arial"/>
          <w:sz w:val="24"/>
          <w:szCs w:val="24"/>
          <w:lang w:val="es-ES" w:eastAsia="es-ES"/>
        </w:rPr>
        <w:t>Bibliografía</w:t>
      </w: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Arial" w:eastAsia="Times New Roman" w:hAnsi="Arial" w:cs="Arial"/>
          <w:sz w:val="24"/>
          <w:szCs w:val="24"/>
          <w:lang w:val="es-ES" w:eastAsia="es-ES"/>
        </w:rPr>
      </w:pPr>
    </w:p>
    <w:p w:rsidR="000E4361" w:rsidRDefault="000E4361" w:rsidP="000E4361">
      <w:pPr>
        <w:overflowPunct w:val="0"/>
        <w:autoSpaceDE w:val="0"/>
        <w:autoSpaceDN w:val="0"/>
        <w:adjustRightInd w:val="0"/>
        <w:spacing w:after="0" w:line="480" w:lineRule="auto"/>
        <w:ind w:right="-658"/>
        <w:jc w:val="both"/>
        <w:textAlignment w:val="baseline"/>
        <w:rPr>
          <w:rFonts w:ascii="Times New Roman" w:eastAsia="Times New Roman" w:hAnsi="Times New Roman" w:cs="Times New Roman"/>
          <w:sz w:val="24"/>
          <w:szCs w:val="24"/>
          <w:lang w:val="es-ES" w:eastAsia="es-ES"/>
        </w:rPr>
      </w:pPr>
    </w:p>
    <w:p w:rsidR="005C7BD0" w:rsidRDefault="005C7BD0" w:rsidP="000E4361">
      <w:pPr>
        <w:overflowPunct w:val="0"/>
        <w:autoSpaceDE w:val="0"/>
        <w:autoSpaceDN w:val="0"/>
        <w:adjustRightInd w:val="0"/>
        <w:spacing w:after="0" w:line="480" w:lineRule="auto"/>
        <w:ind w:right="-658"/>
        <w:jc w:val="both"/>
        <w:textAlignment w:val="baseline"/>
        <w:rPr>
          <w:rFonts w:ascii="Times New Roman" w:eastAsia="Times New Roman" w:hAnsi="Times New Roman" w:cs="Times New Roman"/>
          <w:sz w:val="24"/>
          <w:szCs w:val="24"/>
          <w:lang w:val="es-ES" w:eastAsia="es-ES"/>
        </w:rPr>
      </w:pPr>
    </w:p>
    <w:p w:rsidR="005C7BD0" w:rsidRDefault="005C7BD0" w:rsidP="000E4361">
      <w:pPr>
        <w:overflowPunct w:val="0"/>
        <w:autoSpaceDE w:val="0"/>
        <w:autoSpaceDN w:val="0"/>
        <w:adjustRightInd w:val="0"/>
        <w:spacing w:after="0" w:line="480" w:lineRule="auto"/>
        <w:ind w:right="-658"/>
        <w:jc w:val="both"/>
        <w:textAlignment w:val="baseline"/>
        <w:rPr>
          <w:rFonts w:ascii="Times New Roman" w:eastAsia="Times New Roman" w:hAnsi="Times New Roman" w:cs="Times New Roman"/>
          <w:sz w:val="24"/>
          <w:szCs w:val="24"/>
          <w:lang w:val="es-ES" w:eastAsia="es-ES"/>
        </w:rPr>
      </w:pPr>
    </w:p>
    <w:p w:rsidR="005C7BD0" w:rsidRDefault="005C7BD0" w:rsidP="000E4361">
      <w:pPr>
        <w:overflowPunct w:val="0"/>
        <w:autoSpaceDE w:val="0"/>
        <w:autoSpaceDN w:val="0"/>
        <w:adjustRightInd w:val="0"/>
        <w:spacing w:after="0" w:line="480" w:lineRule="auto"/>
        <w:ind w:right="-658"/>
        <w:jc w:val="both"/>
        <w:textAlignment w:val="baseline"/>
        <w:rPr>
          <w:rFonts w:ascii="Times New Roman" w:eastAsia="Times New Roman" w:hAnsi="Times New Roman" w:cs="Times New Roman"/>
          <w:sz w:val="24"/>
          <w:szCs w:val="24"/>
          <w:lang w:val="es-ES" w:eastAsia="es-ES"/>
        </w:rPr>
      </w:pPr>
    </w:p>
    <w:p w:rsidR="000E4361" w:rsidRDefault="000E4361" w:rsidP="000E4361">
      <w:pPr>
        <w:overflowPunct w:val="0"/>
        <w:autoSpaceDE w:val="0"/>
        <w:autoSpaceDN w:val="0"/>
        <w:adjustRightInd w:val="0"/>
        <w:spacing w:after="0" w:line="480" w:lineRule="auto"/>
        <w:ind w:right="-658"/>
        <w:jc w:val="both"/>
        <w:textAlignment w:val="baseline"/>
        <w:rPr>
          <w:rFonts w:ascii="Times New Roman" w:eastAsia="Times New Roman" w:hAnsi="Times New Roman" w:cs="Times New Roman"/>
          <w:sz w:val="24"/>
          <w:szCs w:val="24"/>
          <w:lang w:val="es-ES" w:eastAsia="es-ES"/>
        </w:rPr>
      </w:pPr>
    </w:p>
    <w:p w:rsidR="0077577F" w:rsidRPr="0077577F" w:rsidRDefault="0077577F" w:rsidP="0077577F">
      <w:pPr>
        <w:overflowPunct w:val="0"/>
        <w:autoSpaceDE w:val="0"/>
        <w:autoSpaceDN w:val="0"/>
        <w:adjustRightInd w:val="0"/>
        <w:spacing w:after="0" w:line="480" w:lineRule="auto"/>
        <w:ind w:right="-658"/>
        <w:jc w:val="center"/>
        <w:textAlignment w:val="baseline"/>
        <w:rPr>
          <w:rFonts w:ascii="Times New Roman" w:eastAsia="Times New Roman" w:hAnsi="Times New Roman" w:cs="Times New Roman"/>
          <w:b/>
          <w:sz w:val="24"/>
          <w:szCs w:val="24"/>
          <w:lang w:val="es-ES" w:eastAsia="es-ES"/>
        </w:rPr>
      </w:pPr>
      <w:r w:rsidRPr="0077577F">
        <w:rPr>
          <w:rFonts w:ascii="Times New Roman" w:eastAsia="Times New Roman" w:hAnsi="Times New Roman" w:cs="Times New Roman"/>
          <w:b/>
          <w:sz w:val="24"/>
          <w:szCs w:val="24"/>
          <w:lang w:val="es-ES" w:eastAsia="es-ES"/>
        </w:rPr>
        <w:t>INTRODUCCIÓN</w:t>
      </w:r>
    </w:p>
    <w:p w:rsidR="00414274" w:rsidRPr="00414274" w:rsidRDefault="00414274" w:rsidP="00414274">
      <w:pPr>
        <w:overflowPunct w:val="0"/>
        <w:autoSpaceDE w:val="0"/>
        <w:autoSpaceDN w:val="0"/>
        <w:adjustRightInd w:val="0"/>
        <w:spacing w:after="0" w:line="480" w:lineRule="auto"/>
        <w:ind w:right="-658" w:firstLine="709"/>
        <w:jc w:val="both"/>
        <w:textAlignment w:val="baseline"/>
        <w:rPr>
          <w:rFonts w:ascii="Times New Roman" w:eastAsia="Times New Roman" w:hAnsi="Times New Roman" w:cs="Times New Roman"/>
          <w:sz w:val="24"/>
          <w:szCs w:val="24"/>
          <w:lang w:val="es-ES" w:eastAsia="es-ES"/>
        </w:rPr>
      </w:pPr>
      <w:r w:rsidRPr="00414274">
        <w:rPr>
          <w:rFonts w:ascii="Times New Roman" w:eastAsia="Times New Roman" w:hAnsi="Times New Roman" w:cs="Times New Roman"/>
          <w:sz w:val="24"/>
          <w:szCs w:val="24"/>
          <w:lang w:val="es-ES" w:eastAsia="es-ES"/>
        </w:rPr>
        <w:t xml:space="preserve">La investigación realizada aborda como objeto de estudio los diversos contextos educativos de interacción y el aprendizaje de niños y niñas en la primera infancia. En tal sentido plantea la importancia de las corriente pedagógicas que refieren al constructivismo, así mismo mediante este estudio se intenta contribuir a la discusión sobre ambientes propicios y motivadores de formación, tomando en cuenta el componente sociocultural manifiesto en los espacios y en los ámbitos en los cuales se lleva cabo el proceso de enseñanza-aprendizaje, a fin de establecer la relación existente entre los contextos educativos y el aprendizaje de niños y niñas en la primera infancia. </w:t>
      </w:r>
    </w:p>
    <w:p w:rsidR="00414274" w:rsidRPr="00414274" w:rsidRDefault="00414274" w:rsidP="00414274">
      <w:pPr>
        <w:overflowPunct w:val="0"/>
        <w:autoSpaceDE w:val="0"/>
        <w:autoSpaceDN w:val="0"/>
        <w:adjustRightInd w:val="0"/>
        <w:spacing w:after="0" w:line="480" w:lineRule="auto"/>
        <w:ind w:right="-658" w:firstLine="709"/>
        <w:jc w:val="both"/>
        <w:textAlignment w:val="baseline"/>
        <w:rPr>
          <w:rFonts w:ascii="Times New Roman" w:eastAsia="Times New Roman" w:hAnsi="Times New Roman" w:cs="Times New Roman"/>
          <w:sz w:val="24"/>
          <w:szCs w:val="24"/>
          <w:lang w:val="es-ES" w:eastAsia="es-ES"/>
        </w:rPr>
      </w:pPr>
      <w:r w:rsidRPr="00414274">
        <w:rPr>
          <w:rFonts w:ascii="Times New Roman" w:eastAsia="Times New Roman" w:hAnsi="Times New Roman" w:cs="Times New Roman"/>
          <w:sz w:val="24"/>
          <w:szCs w:val="24"/>
          <w:lang w:val="es-ES" w:eastAsia="es-ES"/>
        </w:rPr>
        <w:t xml:space="preserve">A este respecto el presente estudio al centrarse en los diversos contextos educativos  involucra valores culturales y aprendizajes que se complementa con la percepción que tienen las maestras cooperantes sobre el objeto de estudio como un hecho permanentemente  de construcción y transformación  de los procesos de enseñanza-aprendizaje tomando como referente el contexto educativo.   </w:t>
      </w:r>
    </w:p>
    <w:p w:rsidR="005C7BD0" w:rsidRPr="000E4361" w:rsidRDefault="00414274" w:rsidP="007866A3">
      <w:pPr>
        <w:overflowPunct w:val="0"/>
        <w:autoSpaceDE w:val="0"/>
        <w:autoSpaceDN w:val="0"/>
        <w:adjustRightInd w:val="0"/>
        <w:spacing w:after="0" w:line="480" w:lineRule="auto"/>
        <w:ind w:right="-658" w:firstLine="709"/>
        <w:jc w:val="both"/>
        <w:textAlignment w:val="baseline"/>
        <w:rPr>
          <w:rFonts w:ascii="Times New Roman" w:eastAsia="Times New Roman" w:hAnsi="Times New Roman" w:cs="Times New Roman"/>
          <w:sz w:val="24"/>
          <w:szCs w:val="24"/>
          <w:lang w:val="es-ES" w:eastAsia="es-ES"/>
        </w:rPr>
      </w:pPr>
      <w:r w:rsidRPr="00414274">
        <w:rPr>
          <w:rFonts w:ascii="Times New Roman" w:eastAsia="Times New Roman" w:hAnsi="Times New Roman" w:cs="Times New Roman"/>
          <w:sz w:val="24"/>
          <w:szCs w:val="24"/>
          <w:lang w:val="es-ES" w:eastAsia="es-ES"/>
        </w:rPr>
        <w:t xml:space="preserve">El presente  PATC  está estructurado en cuatro (4) capítulos presentados en el acápite de resultados obtenidos, resumidos de la siguiente manera: (i.) Contextos educativos de interacción y el aprendizaje de los niños en la primera infancia. (ii.) Contextos educativos de interacción. </w:t>
      </w:r>
      <w:r>
        <w:rPr>
          <w:rFonts w:ascii="Times New Roman" w:eastAsia="Times New Roman" w:hAnsi="Times New Roman" w:cs="Times New Roman"/>
          <w:sz w:val="24"/>
          <w:szCs w:val="24"/>
          <w:lang w:val="es-ES" w:eastAsia="es-ES"/>
        </w:rPr>
        <w:t>(</w:t>
      </w:r>
      <w:r w:rsidRPr="00414274">
        <w:rPr>
          <w:rFonts w:ascii="Times New Roman" w:eastAsia="Times New Roman" w:hAnsi="Times New Roman" w:cs="Times New Roman"/>
          <w:sz w:val="24"/>
          <w:szCs w:val="24"/>
          <w:lang w:val="es-ES" w:eastAsia="es-ES"/>
        </w:rPr>
        <w:t>iii.</w:t>
      </w:r>
      <w:r>
        <w:rPr>
          <w:rFonts w:ascii="Times New Roman" w:eastAsia="Times New Roman" w:hAnsi="Times New Roman" w:cs="Times New Roman"/>
          <w:sz w:val="24"/>
          <w:szCs w:val="24"/>
          <w:lang w:val="es-ES" w:eastAsia="es-ES"/>
        </w:rPr>
        <w:t>)</w:t>
      </w:r>
      <w:r w:rsidRPr="00414274">
        <w:rPr>
          <w:rFonts w:ascii="Times New Roman" w:eastAsia="Times New Roman" w:hAnsi="Times New Roman" w:cs="Times New Roman"/>
          <w:sz w:val="24"/>
          <w:szCs w:val="24"/>
          <w:lang w:val="es-ES" w:eastAsia="es-ES"/>
        </w:rPr>
        <w:t xml:space="preserve"> Importancia de  los  diversos contextos educativos de interacción en el aprendizaje de  los niños en la primera infancia y  (iiii.) Contextos educativos de interacción y la influencia favorable de estos </w:t>
      </w:r>
      <w:r w:rsidRPr="00414274">
        <w:rPr>
          <w:rFonts w:ascii="Times New Roman" w:eastAsia="Times New Roman" w:hAnsi="Times New Roman" w:cs="Times New Roman"/>
          <w:sz w:val="24"/>
          <w:szCs w:val="24"/>
          <w:lang w:val="es-ES" w:eastAsia="es-ES"/>
        </w:rPr>
        <w:lastRenderedPageBreak/>
        <w:t xml:space="preserve">en los  proceso de enseñanza-aprendizaje de los niños. </w:t>
      </w:r>
      <w:r>
        <w:rPr>
          <w:rFonts w:ascii="Times New Roman" w:eastAsia="Times New Roman" w:hAnsi="Times New Roman" w:cs="Times New Roman"/>
          <w:sz w:val="24"/>
          <w:szCs w:val="24"/>
          <w:lang w:val="es-ES" w:eastAsia="es-ES"/>
        </w:rPr>
        <w:t>Se inicia entonces, con esta i</w:t>
      </w:r>
      <w:r w:rsidRPr="00414274">
        <w:rPr>
          <w:rFonts w:ascii="Times New Roman" w:eastAsia="Times New Roman" w:hAnsi="Times New Roman" w:cs="Times New Roman"/>
          <w:sz w:val="24"/>
          <w:szCs w:val="24"/>
          <w:lang w:val="es-ES" w:eastAsia="es-ES"/>
        </w:rPr>
        <w:t xml:space="preserve">ntroducción y </w:t>
      </w:r>
      <w:r>
        <w:rPr>
          <w:rFonts w:ascii="Times New Roman" w:eastAsia="Times New Roman" w:hAnsi="Times New Roman" w:cs="Times New Roman"/>
          <w:sz w:val="24"/>
          <w:szCs w:val="24"/>
          <w:lang w:val="es-ES" w:eastAsia="es-ES"/>
        </w:rPr>
        <w:t xml:space="preserve">se complementa </w:t>
      </w:r>
      <w:r w:rsidRPr="00414274">
        <w:rPr>
          <w:rFonts w:ascii="Times New Roman" w:eastAsia="Times New Roman" w:hAnsi="Times New Roman" w:cs="Times New Roman"/>
          <w:sz w:val="24"/>
          <w:szCs w:val="24"/>
          <w:lang w:val="es-ES" w:eastAsia="es-ES"/>
        </w:rPr>
        <w:t>con las referencias bibliográficas y todos los anexos relacionados co</w:t>
      </w:r>
      <w:r w:rsidR="007866A3">
        <w:rPr>
          <w:rFonts w:ascii="Times New Roman" w:eastAsia="Times New Roman" w:hAnsi="Times New Roman" w:cs="Times New Roman"/>
          <w:sz w:val="24"/>
          <w:szCs w:val="24"/>
          <w:lang w:val="es-ES" w:eastAsia="es-ES"/>
        </w:rPr>
        <w:t>n la investigación.</w:t>
      </w:r>
    </w:p>
    <w:p w:rsidR="000E4361" w:rsidRPr="000E4361" w:rsidRDefault="000E4361" w:rsidP="000E4361">
      <w:pPr>
        <w:numPr>
          <w:ilvl w:val="0"/>
          <w:numId w:val="4"/>
        </w:numPr>
        <w:spacing w:after="0" w:line="480" w:lineRule="auto"/>
        <w:contextualSpacing/>
        <w:jc w:val="center"/>
        <w:rPr>
          <w:rFonts w:ascii="Times New Roman" w:eastAsia="Calibri" w:hAnsi="Times New Roman" w:cs="Times New Roman"/>
          <w:b/>
          <w:sz w:val="24"/>
          <w:szCs w:val="24"/>
          <w:lang w:val="es-ES" w:eastAsia="es-ES"/>
        </w:rPr>
      </w:pPr>
      <w:r w:rsidRPr="000E4361">
        <w:rPr>
          <w:rFonts w:ascii="Times New Roman" w:eastAsia="Calibri" w:hAnsi="Times New Roman" w:cs="Times New Roman"/>
          <w:b/>
          <w:sz w:val="24"/>
          <w:szCs w:val="24"/>
          <w:lang w:val="es-ES" w:eastAsia="es-ES"/>
        </w:rPr>
        <w:t>PLANTEAMIENTO DEL PROBLEMA</w:t>
      </w:r>
    </w:p>
    <w:p w:rsidR="000E4361" w:rsidRPr="00660719" w:rsidRDefault="000E4361" w:rsidP="00660719">
      <w:pPr>
        <w:numPr>
          <w:ilvl w:val="1"/>
          <w:numId w:val="5"/>
        </w:numPr>
        <w:spacing w:after="0" w:line="480" w:lineRule="auto"/>
        <w:ind w:left="1418"/>
        <w:contextualSpacing/>
        <w:jc w:val="center"/>
        <w:rPr>
          <w:rFonts w:ascii="Times New Roman" w:eastAsia="Calibri" w:hAnsi="Times New Roman" w:cs="Times New Roman"/>
          <w:b/>
          <w:sz w:val="24"/>
          <w:szCs w:val="24"/>
          <w:lang w:val="es-ES" w:eastAsia="es-ES"/>
        </w:rPr>
      </w:pPr>
      <w:r w:rsidRPr="000E4361">
        <w:rPr>
          <w:rFonts w:ascii="Times New Roman" w:eastAsia="Calibri" w:hAnsi="Times New Roman" w:cs="Times New Roman"/>
          <w:i/>
          <w:sz w:val="24"/>
          <w:szCs w:val="24"/>
          <w:lang w:val="es-ES" w:eastAsia="es-ES"/>
        </w:rPr>
        <w:t>Descripción del problema</w:t>
      </w:r>
    </w:p>
    <w:p w:rsidR="00660719" w:rsidRPr="000E4361" w:rsidRDefault="00660719" w:rsidP="00660719">
      <w:pPr>
        <w:spacing w:after="0" w:line="480" w:lineRule="auto"/>
        <w:ind w:left="1418"/>
        <w:contextualSpacing/>
        <w:rPr>
          <w:rFonts w:ascii="Times New Roman" w:eastAsia="Calibri" w:hAnsi="Times New Roman" w:cs="Times New Roman"/>
          <w:b/>
          <w:sz w:val="24"/>
          <w:szCs w:val="24"/>
          <w:lang w:val="es-ES" w:eastAsia="es-ES"/>
        </w:rPr>
      </w:pPr>
    </w:p>
    <w:p w:rsidR="0077577F" w:rsidRDefault="0077577F" w:rsidP="00B136EE">
      <w:pPr>
        <w:spacing w:after="0" w:line="480" w:lineRule="auto"/>
        <w:ind w:firstLine="709"/>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bCs/>
          <w:sz w:val="24"/>
          <w:szCs w:val="24"/>
          <w:lang w:eastAsia="es-ES"/>
        </w:rPr>
        <w:t xml:space="preserve">El presente proyecto académico de trabajo  (PAT) </w:t>
      </w:r>
      <w:r w:rsidR="00660719">
        <w:rPr>
          <w:rFonts w:ascii="Times New Roman" w:eastAsia="Times New Roman" w:hAnsi="Times New Roman" w:cs="Times New Roman"/>
          <w:bCs/>
          <w:sz w:val="24"/>
          <w:szCs w:val="24"/>
          <w:lang w:eastAsia="es-ES"/>
        </w:rPr>
        <w:t xml:space="preserve"> tiene como punto de partida </w:t>
      </w:r>
      <w:r w:rsidRPr="0077577F">
        <w:rPr>
          <w:rFonts w:ascii="Times New Roman" w:eastAsia="Times New Roman" w:hAnsi="Times New Roman" w:cs="Times New Roman"/>
          <w:bCs/>
          <w:sz w:val="24"/>
          <w:szCs w:val="24"/>
          <w:lang w:eastAsia="es-ES"/>
        </w:rPr>
        <w:t>establecer la relación  entre  los diversos contextos educativos de interacción y el aprendizaje de niños y niñas en la primera infancia. El conocimiento humano no se concibe  pasivamente debe considerarse como un  proceso de intercambio cultural en cuyo caso, el entorno y  los ambientes escolares, vienen a constituir  espacios generadores de nuevas experiencias y participación, configurando una interrelación de gran valor cultural. La humanización del  individuo no ocurre aislado de la cultura y la sociedad; sino dentro de ellas y con los demás,  por lo que  el contexto (s) en el cual se llevan a cabo los procesos de enseñanza-aprendizaje constituye  el espacio ideal para comprender la realidad circundante y la adaptación por parte de niños y niñas al aula y con los demás sujetos</w:t>
      </w:r>
    </w:p>
    <w:p w:rsidR="00032F21" w:rsidRPr="0077577F" w:rsidRDefault="00032F21" w:rsidP="00B136EE">
      <w:pPr>
        <w:spacing w:after="0" w:line="480" w:lineRule="auto"/>
        <w:ind w:firstLine="709"/>
        <w:rPr>
          <w:rFonts w:ascii="Times New Roman" w:eastAsia="Times New Roman" w:hAnsi="Times New Roman" w:cs="Times New Roman"/>
          <w:bCs/>
          <w:sz w:val="24"/>
          <w:szCs w:val="24"/>
          <w:lang w:eastAsia="es-ES"/>
        </w:rPr>
      </w:pPr>
    </w:p>
    <w:p w:rsidR="00032F21" w:rsidRDefault="0077577F" w:rsidP="00032F21">
      <w:pPr>
        <w:spacing w:after="0" w:line="360" w:lineRule="auto"/>
        <w:ind w:left="708"/>
        <w:rPr>
          <w:rFonts w:ascii="Times New Roman" w:eastAsia="Times New Roman" w:hAnsi="Times New Roman" w:cs="Times New Roman"/>
          <w:bCs/>
          <w:sz w:val="24"/>
          <w:szCs w:val="24"/>
          <w:lang w:eastAsia="es-ES"/>
        </w:rPr>
      </w:pPr>
      <w:r w:rsidRPr="00032F21">
        <w:rPr>
          <w:rFonts w:ascii="Times New Roman" w:eastAsia="Times New Roman" w:hAnsi="Times New Roman" w:cs="Times New Roman"/>
          <w:bCs/>
          <w:lang w:eastAsia="es-ES"/>
        </w:rPr>
        <w:t xml:space="preserve">Para Vygotsky el aprendizaje es una actividad social, y no sólo un proceso de realización individual […] una actividad de producción y reproducción del conocimiento mediante la cual el niño asimila los modos sociales de actividad y de interacción, y más tarde en la escuela, además, los fundamentos del conocimiento científico, bajo condiciones de orientación e interacción social. </w:t>
      </w:r>
      <w:r w:rsidRPr="0077577F">
        <w:rPr>
          <w:rFonts w:ascii="Times New Roman" w:eastAsia="Times New Roman" w:hAnsi="Times New Roman" w:cs="Times New Roman"/>
          <w:bCs/>
          <w:sz w:val="24"/>
          <w:szCs w:val="24"/>
          <w:lang w:eastAsia="es-ES"/>
        </w:rPr>
        <w:t xml:space="preserve"> (CEPES. Universidad de la Habana, s.f. p. 1)</w:t>
      </w:r>
    </w:p>
    <w:p w:rsidR="0077577F" w:rsidRPr="0077577F" w:rsidRDefault="0077577F" w:rsidP="00032F21">
      <w:pPr>
        <w:spacing w:after="0" w:line="360" w:lineRule="auto"/>
        <w:ind w:left="708"/>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bCs/>
          <w:sz w:val="24"/>
          <w:szCs w:val="24"/>
          <w:lang w:eastAsia="es-ES"/>
        </w:rPr>
        <w:t xml:space="preserve"> </w:t>
      </w:r>
    </w:p>
    <w:p w:rsidR="0077577F" w:rsidRPr="0077577F" w:rsidRDefault="0077577F" w:rsidP="00B136EE">
      <w:pPr>
        <w:spacing w:after="0" w:line="480" w:lineRule="auto"/>
        <w:ind w:firstLine="709"/>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bCs/>
          <w:sz w:val="24"/>
          <w:szCs w:val="24"/>
          <w:lang w:eastAsia="es-ES"/>
        </w:rPr>
        <w:lastRenderedPageBreak/>
        <w:t>El aprendizaje en la primera infancia</w:t>
      </w:r>
      <w:r w:rsidR="00195C37">
        <w:rPr>
          <w:rFonts w:ascii="Times New Roman" w:eastAsia="Times New Roman" w:hAnsi="Times New Roman" w:cs="Times New Roman"/>
          <w:bCs/>
          <w:sz w:val="24"/>
          <w:szCs w:val="24"/>
          <w:lang w:eastAsia="es-ES"/>
        </w:rPr>
        <w:t xml:space="preserve"> </w:t>
      </w:r>
      <w:r w:rsidRPr="0077577F">
        <w:rPr>
          <w:rFonts w:ascii="Times New Roman" w:eastAsia="Times New Roman" w:hAnsi="Times New Roman" w:cs="Times New Roman"/>
          <w:bCs/>
          <w:sz w:val="24"/>
          <w:szCs w:val="24"/>
          <w:lang w:eastAsia="es-ES"/>
        </w:rPr>
        <w:t xml:space="preserve"> debe potenciar en niños y niñas inicialmente  un  sentimiento de pertenencia hacia el contexto que les circunda para con ello generar</w:t>
      </w:r>
      <w:r w:rsidR="00195C37">
        <w:rPr>
          <w:rFonts w:ascii="Times New Roman" w:eastAsia="Times New Roman" w:hAnsi="Times New Roman" w:cs="Times New Roman"/>
          <w:bCs/>
          <w:sz w:val="24"/>
          <w:szCs w:val="24"/>
          <w:lang w:eastAsia="es-ES"/>
        </w:rPr>
        <w:t xml:space="preserve"> </w:t>
      </w:r>
      <w:r w:rsidRPr="0077577F">
        <w:rPr>
          <w:rFonts w:ascii="Times New Roman" w:eastAsia="Times New Roman" w:hAnsi="Times New Roman" w:cs="Times New Roman"/>
          <w:bCs/>
          <w:sz w:val="24"/>
          <w:szCs w:val="24"/>
          <w:lang w:eastAsia="es-ES"/>
        </w:rPr>
        <w:t xml:space="preserve">identidad, y confianza por parte de niños y niñas hacia la escuela y con los demás sujetos del proceso de enseñanza-aprendizaje. </w:t>
      </w:r>
    </w:p>
    <w:p w:rsidR="0077577F" w:rsidRPr="0077577F" w:rsidRDefault="0077577F" w:rsidP="00660719">
      <w:pPr>
        <w:spacing w:after="0" w:line="480" w:lineRule="auto"/>
        <w:ind w:firstLine="709"/>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bCs/>
          <w:sz w:val="24"/>
          <w:szCs w:val="24"/>
          <w:lang w:eastAsia="es-ES"/>
        </w:rPr>
        <w:t>Atendiendo a lo anterior, el objeto de estudio del  presente P.A.T  se centrará en el contexto educativo</w:t>
      </w:r>
      <w:r w:rsidRPr="0077577F">
        <w:rPr>
          <w:rFonts w:ascii="Times New Roman" w:eastAsia="Times New Roman" w:hAnsi="Times New Roman" w:cs="Times New Roman"/>
          <w:sz w:val="24"/>
          <w:szCs w:val="24"/>
          <w:lang w:eastAsia="es-ES"/>
        </w:rPr>
        <w:t xml:space="preserve"> </w:t>
      </w:r>
      <w:r w:rsidRPr="0077577F">
        <w:rPr>
          <w:rFonts w:ascii="Times New Roman" w:eastAsia="Times New Roman" w:hAnsi="Times New Roman" w:cs="Times New Roman"/>
          <w:bCs/>
          <w:sz w:val="24"/>
          <w:szCs w:val="24"/>
          <w:lang w:eastAsia="es-ES"/>
        </w:rPr>
        <w:t>como un espacio dinámico  e  innovador</w:t>
      </w:r>
      <w:r w:rsidRPr="0077577F">
        <w:rPr>
          <w:rFonts w:ascii="Times New Roman" w:eastAsia="Times New Roman" w:hAnsi="Times New Roman" w:cs="Times New Roman"/>
          <w:sz w:val="24"/>
          <w:szCs w:val="24"/>
          <w:lang w:eastAsia="es-ES"/>
        </w:rPr>
        <w:t xml:space="preserve"> </w:t>
      </w:r>
      <w:r w:rsidRPr="0077577F">
        <w:rPr>
          <w:rFonts w:ascii="Times New Roman" w:eastAsia="Times New Roman" w:hAnsi="Times New Roman" w:cs="Times New Roman"/>
          <w:bCs/>
          <w:sz w:val="24"/>
          <w:szCs w:val="24"/>
          <w:lang w:eastAsia="es-ES"/>
        </w:rPr>
        <w:t xml:space="preserve">que va más allá de sólo “ocupar” un lugar impersonal y pasivo  por lo que más bien se presenta como la posibilidad de transformar  </w:t>
      </w:r>
      <w:r w:rsidRPr="0077577F">
        <w:rPr>
          <w:rFonts w:ascii="Times New Roman" w:eastAsia="Times New Roman" w:hAnsi="Times New Roman" w:cs="Times New Roman"/>
          <w:sz w:val="24"/>
          <w:szCs w:val="24"/>
          <w:lang w:eastAsia="es-ES"/>
        </w:rPr>
        <w:t xml:space="preserve">las </w:t>
      </w:r>
      <w:r w:rsidRPr="0077577F">
        <w:rPr>
          <w:rFonts w:ascii="Times New Roman" w:eastAsia="Times New Roman" w:hAnsi="Times New Roman" w:cs="Times New Roman"/>
          <w:bCs/>
          <w:sz w:val="24"/>
          <w:szCs w:val="24"/>
          <w:lang w:eastAsia="es-ES"/>
        </w:rPr>
        <w:t xml:space="preserve">condiciones ambientales,  a nivel de  infraestructura,  “mobiliarios” “pavimentos, techos, y paredes” en  un esfuerzo razonado tendiente a construir identidad cultural  y experiencias de aprendizaje por parte del sujeto que aprende;  lejos queda la  consideración que concibe el contexto educativo como una estructura rígida y externa.  </w:t>
      </w:r>
    </w:p>
    <w:p w:rsidR="0077577F" w:rsidRPr="0077577F" w:rsidRDefault="0077577F" w:rsidP="0077577F">
      <w:pPr>
        <w:spacing w:after="0" w:line="480" w:lineRule="auto"/>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sz w:val="24"/>
          <w:szCs w:val="24"/>
          <w:lang w:eastAsia="es-ES"/>
        </w:rPr>
        <w:t>De acuerdo con Orellana (2015) en Piaget:</w:t>
      </w:r>
    </w:p>
    <w:p w:rsidR="0077577F" w:rsidRDefault="0077577F" w:rsidP="00195C37">
      <w:pPr>
        <w:spacing w:after="0" w:line="360" w:lineRule="auto"/>
        <w:ind w:left="708"/>
        <w:rPr>
          <w:rFonts w:ascii="Times New Roman" w:eastAsia="Times New Roman" w:hAnsi="Times New Roman" w:cs="Times New Roman"/>
          <w:sz w:val="24"/>
          <w:szCs w:val="24"/>
          <w:lang w:eastAsia="es-ES"/>
        </w:rPr>
      </w:pPr>
      <w:r w:rsidRPr="00195C37">
        <w:rPr>
          <w:rFonts w:ascii="Times New Roman" w:eastAsia="Times New Roman" w:hAnsi="Times New Roman" w:cs="Times New Roman"/>
          <w:lang w:eastAsia="es-ES"/>
        </w:rPr>
        <w:t>En los supuestos de J. Piaget, toda la rica vida espiritual del hombre no será más que un desarrollo evolutivo, creativo, de los movimientos interactivos del sujeto biológico con su medio. Para Piaget el aprendizaje humano es una construcción psicológica de lo real a partir de un ordenamiento de las acciones con la que el niño manipula objetos. Las acciones implican una secuencia, un orden, un antes y un después: suponen un esquema o estructura que se construye aprendiendo y se aprende construyendo. Daros</w:t>
      </w:r>
      <w:r w:rsidRPr="0077577F">
        <w:rPr>
          <w:rFonts w:ascii="Times New Roman" w:eastAsia="Times New Roman" w:hAnsi="Times New Roman" w:cs="Times New Roman"/>
          <w:sz w:val="24"/>
          <w:szCs w:val="24"/>
          <w:lang w:eastAsia="es-ES"/>
        </w:rPr>
        <w:t xml:space="preserve"> (1999, pag. 12).    (Orellana,  2015. P. 35)</w:t>
      </w:r>
    </w:p>
    <w:p w:rsidR="00195C37" w:rsidRPr="0077577F" w:rsidRDefault="00195C37" w:rsidP="00195C37">
      <w:pPr>
        <w:spacing w:after="0" w:line="360" w:lineRule="auto"/>
        <w:ind w:left="708"/>
        <w:rPr>
          <w:rFonts w:ascii="Times New Roman" w:eastAsia="Times New Roman" w:hAnsi="Times New Roman" w:cs="Times New Roman"/>
          <w:sz w:val="24"/>
          <w:szCs w:val="24"/>
          <w:lang w:eastAsia="es-ES"/>
        </w:rPr>
      </w:pPr>
    </w:p>
    <w:p w:rsidR="0077577F" w:rsidRPr="0077577F" w:rsidRDefault="0077577F" w:rsidP="00B136EE">
      <w:pPr>
        <w:spacing w:after="0" w:line="480" w:lineRule="auto"/>
        <w:ind w:firstLine="709"/>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sz w:val="24"/>
          <w:szCs w:val="24"/>
          <w:lang w:eastAsia="es-ES"/>
        </w:rPr>
        <w:t xml:space="preserve">De acuerdo con J. Piaget  cuando aprendemos y adquirimos  habilidades intelectuales, destrezas motoras o actitudes estas han tenido lugar en la niñez y mediante  </w:t>
      </w:r>
      <w:r w:rsidRPr="0077577F">
        <w:rPr>
          <w:rFonts w:ascii="Times New Roman" w:eastAsia="Times New Roman" w:hAnsi="Times New Roman" w:cs="Times New Roman"/>
          <w:sz w:val="24"/>
          <w:szCs w:val="24"/>
          <w:lang w:eastAsia="es-ES"/>
        </w:rPr>
        <w:lastRenderedPageBreak/>
        <w:t xml:space="preserve">procesos internos en los cuales  </w:t>
      </w:r>
      <w:r w:rsidRPr="0077577F">
        <w:rPr>
          <w:rFonts w:ascii="Times New Roman" w:eastAsia="Times New Roman" w:hAnsi="Times New Roman" w:cs="Times New Roman"/>
          <w:bCs/>
          <w:sz w:val="24"/>
          <w:szCs w:val="24"/>
          <w:lang w:eastAsia="es-ES"/>
        </w:rPr>
        <w:t>los ambientes de aprendizaje como espacios educativos han sido relevantes y fecundos en formas de interacción.</w:t>
      </w:r>
    </w:p>
    <w:p w:rsidR="0077577F" w:rsidRPr="0077577F" w:rsidRDefault="0077577F" w:rsidP="0077577F">
      <w:pPr>
        <w:spacing w:after="0" w:line="480" w:lineRule="auto"/>
        <w:rPr>
          <w:rFonts w:ascii="Times New Roman" w:eastAsia="Times New Roman" w:hAnsi="Times New Roman" w:cs="Times New Roman"/>
          <w:bCs/>
          <w:sz w:val="24"/>
          <w:szCs w:val="24"/>
          <w:lang w:eastAsia="es-ES"/>
        </w:rPr>
      </w:pPr>
      <w:r w:rsidRPr="0077577F">
        <w:rPr>
          <w:rFonts w:ascii="Times New Roman" w:eastAsia="Times New Roman" w:hAnsi="Times New Roman" w:cs="Times New Roman"/>
          <w:bCs/>
          <w:sz w:val="24"/>
          <w:szCs w:val="24"/>
          <w:lang w:eastAsia="es-ES"/>
        </w:rPr>
        <w:t xml:space="preserve">De conformidad con lo mencionado, es necesario comprender  que el niño no es un adulto,  sino un pequeño al cual se le deben  respetar sus procesos de construcción interior  y desde esa </w:t>
      </w:r>
      <w:r w:rsidRPr="0077577F">
        <w:rPr>
          <w:rFonts w:ascii="Times New Roman" w:eastAsia="Times New Roman" w:hAnsi="Times New Roman" w:cs="Times New Roman"/>
          <w:sz w:val="24"/>
          <w:szCs w:val="24"/>
          <w:lang w:eastAsia="es-ES"/>
        </w:rPr>
        <w:t xml:space="preserve">perspectiva merece espacios que dignifiquen su individualidad y posterior socialización.   Respecto a este tema surge </w:t>
      </w:r>
      <w:r w:rsidRPr="0077577F">
        <w:rPr>
          <w:rFonts w:ascii="Times New Roman" w:eastAsia="Times New Roman" w:hAnsi="Times New Roman" w:cs="Times New Roman"/>
          <w:bCs/>
          <w:sz w:val="24"/>
          <w:szCs w:val="24"/>
          <w:lang w:eastAsia="es-ES"/>
        </w:rPr>
        <w:t>un  interrogante de gran interés, para  maestros y maestras en formación y es la cuestión entorno a:   ¿Qué relación existe entre los  diversos contextos educativos de interacción y el aprendizaje en los niños de la primera infancia?</w:t>
      </w:r>
    </w:p>
    <w:p w:rsidR="0077577F" w:rsidRPr="0077577F" w:rsidRDefault="0077577F" w:rsidP="0077577F">
      <w:pPr>
        <w:spacing w:after="0" w:line="480" w:lineRule="auto"/>
        <w:rPr>
          <w:rFonts w:ascii="Times New Roman" w:eastAsia="Times New Roman" w:hAnsi="Times New Roman" w:cs="Times New Roman"/>
          <w:sz w:val="24"/>
          <w:szCs w:val="24"/>
          <w:lang w:eastAsia="es-ES"/>
        </w:rPr>
      </w:pPr>
    </w:p>
    <w:p w:rsidR="0077577F" w:rsidRPr="00195C37" w:rsidRDefault="0077577F" w:rsidP="0077577F">
      <w:pPr>
        <w:spacing w:after="0" w:line="480" w:lineRule="auto"/>
        <w:rPr>
          <w:rFonts w:ascii="Times New Roman" w:eastAsia="Times New Roman" w:hAnsi="Times New Roman" w:cs="Times New Roman"/>
          <w:b/>
          <w:sz w:val="24"/>
          <w:szCs w:val="24"/>
          <w:lang w:eastAsia="es-ES"/>
        </w:rPr>
      </w:pPr>
      <w:r w:rsidRPr="0077577F">
        <w:rPr>
          <w:rFonts w:ascii="Times New Roman" w:eastAsia="Times New Roman" w:hAnsi="Times New Roman" w:cs="Times New Roman"/>
          <w:b/>
          <w:sz w:val="24"/>
          <w:szCs w:val="24"/>
          <w:lang w:eastAsia="es-ES"/>
        </w:rPr>
        <w:t>Formulación del problema</w:t>
      </w:r>
    </w:p>
    <w:p w:rsidR="0077577F" w:rsidRPr="0077577F" w:rsidRDefault="0077577F" w:rsidP="0077577F">
      <w:pPr>
        <w:numPr>
          <w:ilvl w:val="0"/>
          <w:numId w:val="17"/>
        </w:numPr>
        <w:spacing w:after="0" w:line="480" w:lineRule="auto"/>
        <w:rPr>
          <w:rFonts w:ascii="Times New Roman" w:eastAsia="Times New Roman" w:hAnsi="Times New Roman" w:cs="Times New Roman"/>
          <w:sz w:val="24"/>
          <w:szCs w:val="24"/>
          <w:lang w:eastAsia="es-ES"/>
        </w:rPr>
      </w:pPr>
      <w:r w:rsidRPr="0077577F">
        <w:rPr>
          <w:rFonts w:ascii="Times New Roman" w:eastAsia="Times New Roman" w:hAnsi="Times New Roman" w:cs="Times New Roman"/>
          <w:sz w:val="24"/>
          <w:szCs w:val="24"/>
          <w:lang w:eastAsia="es-ES"/>
        </w:rPr>
        <w:t>¿Qué relación existe entre los  diversos contextos educativos de interacción y el aprendizaje en los niños de la primera infancia?</w:t>
      </w:r>
    </w:p>
    <w:p w:rsidR="0077577F" w:rsidRPr="0077577F" w:rsidRDefault="0077577F" w:rsidP="0077577F">
      <w:pPr>
        <w:spacing w:after="0" w:line="480" w:lineRule="auto"/>
        <w:rPr>
          <w:rFonts w:ascii="Times New Roman" w:eastAsia="Times New Roman" w:hAnsi="Times New Roman" w:cs="Times New Roman"/>
          <w:b/>
          <w:sz w:val="24"/>
          <w:szCs w:val="24"/>
          <w:lang w:eastAsia="es-ES"/>
        </w:rPr>
      </w:pPr>
      <w:r w:rsidRPr="0077577F">
        <w:rPr>
          <w:rFonts w:ascii="Times New Roman" w:eastAsia="Times New Roman" w:hAnsi="Times New Roman" w:cs="Times New Roman"/>
          <w:b/>
          <w:sz w:val="24"/>
          <w:szCs w:val="24"/>
          <w:lang w:eastAsia="es-ES"/>
        </w:rPr>
        <w:t>Subpreguntas de Investigación</w:t>
      </w:r>
    </w:p>
    <w:p w:rsidR="0077577F" w:rsidRPr="00B136EE" w:rsidRDefault="0077577F" w:rsidP="0077577F">
      <w:pPr>
        <w:numPr>
          <w:ilvl w:val="0"/>
          <w:numId w:val="16"/>
        </w:numPr>
        <w:spacing w:after="0" w:line="480" w:lineRule="auto"/>
        <w:rPr>
          <w:rFonts w:ascii="Times New Roman" w:eastAsia="Times New Roman" w:hAnsi="Times New Roman" w:cs="Times New Roman"/>
          <w:sz w:val="24"/>
          <w:szCs w:val="24"/>
          <w:lang w:eastAsia="es-ES"/>
        </w:rPr>
      </w:pPr>
      <w:r w:rsidRPr="0077577F">
        <w:rPr>
          <w:rFonts w:ascii="Times New Roman" w:eastAsia="Times New Roman" w:hAnsi="Times New Roman" w:cs="Times New Roman"/>
          <w:sz w:val="24"/>
          <w:szCs w:val="24"/>
          <w:lang w:eastAsia="es-ES"/>
        </w:rPr>
        <w:t>¿Qué son los</w:t>
      </w:r>
      <w:r w:rsidRPr="0077577F">
        <w:rPr>
          <w:rFonts w:ascii="Times New Roman" w:eastAsia="Times New Roman" w:hAnsi="Times New Roman" w:cs="Times New Roman"/>
          <w:bCs/>
          <w:sz w:val="24"/>
          <w:szCs w:val="24"/>
          <w:lang w:eastAsia="es-ES"/>
        </w:rPr>
        <w:t xml:space="preserve"> contextos educativos de interacción? </w:t>
      </w:r>
    </w:p>
    <w:p w:rsidR="0077577F" w:rsidRPr="00B136EE" w:rsidRDefault="0077577F" w:rsidP="0077577F">
      <w:pPr>
        <w:numPr>
          <w:ilvl w:val="0"/>
          <w:numId w:val="16"/>
        </w:numPr>
        <w:spacing w:after="0" w:line="480" w:lineRule="auto"/>
        <w:rPr>
          <w:rFonts w:ascii="Times New Roman" w:eastAsia="Times New Roman" w:hAnsi="Times New Roman" w:cs="Times New Roman"/>
          <w:sz w:val="24"/>
          <w:szCs w:val="24"/>
          <w:lang w:eastAsia="es-ES"/>
        </w:rPr>
      </w:pPr>
      <w:r w:rsidRPr="0077577F">
        <w:rPr>
          <w:rFonts w:ascii="Times New Roman" w:eastAsia="Times New Roman" w:hAnsi="Times New Roman" w:cs="Times New Roman"/>
          <w:sz w:val="24"/>
          <w:szCs w:val="24"/>
          <w:lang w:eastAsia="es-ES"/>
        </w:rPr>
        <w:t>¿Por qué son importantes</w:t>
      </w:r>
      <w:r w:rsidRPr="0077577F">
        <w:rPr>
          <w:rFonts w:ascii="Times New Roman" w:eastAsia="Times New Roman" w:hAnsi="Times New Roman" w:cs="Times New Roman"/>
          <w:bCs/>
          <w:sz w:val="24"/>
          <w:szCs w:val="24"/>
          <w:lang w:eastAsia="es-ES"/>
        </w:rPr>
        <w:t xml:space="preserve"> los  diversos contextos educativos de interacción en el aprendizaje de los niños en la primera infancia?</w:t>
      </w:r>
    </w:p>
    <w:p w:rsidR="0077577F" w:rsidRPr="0077577F" w:rsidRDefault="0077577F" w:rsidP="0077577F">
      <w:pPr>
        <w:numPr>
          <w:ilvl w:val="0"/>
          <w:numId w:val="16"/>
        </w:numPr>
        <w:spacing w:after="0" w:line="480" w:lineRule="auto"/>
        <w:rPr>
          <w:rFonts w:ascii="Times New Roman" w:eastAsia="Times New Roman" w:hAnsi="Times New Roman" w:cs="Times New Roman"/>
          <w:sz w:val="24"/>
          <w:szCs w:val="24"/>
          <w:lang w:eastAsia="es-ES"/>
        </w:rPr>
      </w:pPr>
      <w:r w:rsidRPr="0077577F">
        <w:rPr>
          <w:rFonts w:ascii="Times New Roman" w:eastAsia="Times New Roman" w:hAnsi="Times New Roman" w:cs="Times New Roman"/>
          <w:sz w:val="24"/>
          <w:szCs w:val="24"/>
          <w:lang w:eastAsia="es-ES"/>
        </w:rPr>
        <w:t>¿De qué manera los contextos educativos de interacción  favorecen  los procesos de enseñanza en los niños de la primera infancia?</w:t>
      </w:r>
    </w:p>
    <w:p w:rsidR="0077577F" w:rsidRPr="0077577F" w:rsidRDefault="0077577F" w:rsidP="0077577F">
      <w:pPr>
        <w:spacing w:after="0" w:line="480" w:lineRule="auto"/>
        <w:rPr>
          <w:rFonts w:ascii="Times New Roman" w:eastAsia="Times New Roman" w:hAnsi="Times New Roman" w:cs="Times New Roman"/>
          <w:sz w:val="24"/>
          <w:szCs w:val="24"/>
          <w:lang w:eastAsia="es-ES"/>
        </w:rPr>
      </w:pPr>
    </w:p>
    <w:p w:rsidR="0077577F" w:rsidRDefault="0077577F" w:rsidP="0077577F">
      <w:pPr>
        <w:spacing w:after="0" w:line="480" w:lineRule="auto"/>
        <w:rPr>
          <w:rFonts w:ascii="Times New Roman" w:eastAsia="Times New Roman" w:hAnsi="Times New Roman" w:cs="Times New Roman"/>
          <w:sz w:val="24"/>
          <w:szCs w:val="24"/>
          <w:lang w:eastAsia="es-ES"/>
        </w:rPr>
      </w:pPr>
    </w:p>
    <w:p w:rsidR="0055371D" w:rsidRDefault="0055371D" w:rsidP="0077577F">
      <w:pPr>
        <w:spacing w:after="0" w:line="480" w:lineRule="auto"/>
        <w:rPr>
          <w:rFonts w:ascii="Times New Roman" w:eastAsia="Times New Roman" w:hAnsi="Times New Roman" w:cs="Times New Roman"/>
          <w:sz w:val="24"/>
          <w:szCs w:val="24"/>
          <w:lang w:eastAsia="es-ES"/>
        </w:rPr>
      </w:pPr>
    </w:p>
    <w:p w:rsidR="0055371D" w:rsidRDefault="0055371D" w:rsidP="0077577F">
      <w:pPr>
        <w:spacing w:after="0" w:line="480" w:lineRule="auto"/>
        <w:rPr>
          <w:rFonts w:ascii="Times New Roman" w:eastAsia="Times New Roman" w:hAnsi="Times New Roman" w:cs="Times New Roman"/>
          <w:sz w:val="24"/>
          <w:szCs w:val="24"/>
          <w:lang w:eastAsia="es-ES"/>
        </w:rPr>
      </w:pPr>
    </w:p>
    <w:p w:rsidR="00B136EE" w:rsidRDefault="00B136EE" w:rsidP="0077577F">
      <w:pPr>
        <w:spacing w:after="0" w:line="480" w:lineRule="auto"/>
        <w:rPr>
          <w:rFonts w:ascii="Times New Roman" w:eastAsia="Times New Roman" w:hAnsi="Times New Roman" w:cs="Times New Roman"/>
          <w:sz w:val="24"/>
          <w:szCs w:val="24"/>
          <w:lang w:eastAsia="es-ES"/>
        </w:rPr>
      </w:pPr>
    </w:p>
    <w:p w:rsidR="0055371D" w:rsidRDefault="0055371D" w:rsidP="00B136EE">
      <w:pPr>
        <w:spacing w:after="0" w:line="480" w:lineRule="auto"/>
        <w:rPr>
          <w:rFonts w:ascii="Times New Roman" w:eastAsia="Times New Roman" w:hAnsi="Times New Roman" w:cs="Times New Roman"/>
          <w:b/>
          <w:sz w:val="24"/>
          <w:szCs w:val="24"/>
          <w:lang w:eastAsia="es-ES"/>
        </w:rPr>
      </w:pPr>
    </w:p>
    <w:p w:rsidR="00B136EE" w:rsidRPr="00B136EE" w:rsidRDefault="00B136EE" w:rsidP="00B136EE">
      <w:pPr>
        <w:spacing w:after="0" w:line="480" w:lineRule="auto"/>
        <w:rPr>
          <w:rFonts w:ascii="Times New Roman" w:eastAsia="Times New Roman" w:hAnsi="Times New Roman" w:cs="Times New Roman"/>
          <w:b/>
          <w:sz w:val="24"/>
          <w:szCs w:val="24"/>
          <w:lang w:eastAsia="es-ES"/>
        </w:rPr>
      </w:pPr>
      <w:r w:rsidRPr="00B136EE">
        <w:rPr>
          <w:rFonts w:ascii="Times New Roman" w:eastAsia="Times New Roman" w:hAnsi="Times New Roman" w:cs="Times New Roman"/>
          <w:b/>
          <w:sz w:val="24"/>
          <w:szCs w:val="24"/>
          <w:lang w:eastAsia="es-ES"/>
        </w:rPr>
        <w:t>Delimitación  Temporal, Espacial  y Conceptual</w:t>
      </w:r>
    </w:p>
    <w:p w:rsidR="00B136EE" w:rsidRPr="00B136EE" w:rsidRDefault="00B136EE" w:rsidP="00B136EE">
      <w:pPr>
        <w:spacing w:after="0" w:line="480" w:lineRule="auto"/>
        <w:rPr>
          <w:rFonts w:ascii="Times New Roman" w:eastAsia="Times New Roman" w:hAnsi="Times New Roman" w:cs="Times New Roman"/>
          <w:b/>
          <w:i/>
          <w:sz w:val="24"/>
          <w:szCs w:val="24"/>
          <w:lang w:eastAsia="es-ES"/>
        </w:rPr>
      </w:pPr>
      <w:r w:rsidRPr="00B136EE">
        <w:rPr>
          <w:rFonts w:ascii="Times New Roman" w:eastAsia="Times New Roman" w:hAnsi="Times New Roman" w:cs="Times New Roman"/>
          <w:b/>
          <w:i/>
          <w:sz w:val="24"/>
          <w:szCs w:val="24"/>
          <w:lang w:eastAsia="es-ES"/>
        </w:rPr>
        <w:t>Delimitación en temporal</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B136EE">
        <w:rPr>
          <w:rFonts w:ascii="Times New Roman" w:eastAsia="Times New Roman" w:hAnsi="Times New Roman" w:cs="Times New Roman"/>
          <w:sz w:val="24"/>
          <w:szCs w:val="24"/>
          <w:lang w:eastAsia="es-ES"/>
        </w:rPr>
        <w:t xml:space="preserve">El objeto de estudio del </w:t>
      </w:r>
      <w:r w:rsidRPr="00B136EE">
        <w:rPr>
          <w:rFonts w:ascii="Times New Roman" w:eastAsia="Times New Roman" w:hAnsi="Times New Roman" w:cs="Times New Roman"/>
          <w:bCs/>
          <w:sz w:val="24"/>
          <w:szCs w:val="24"/>
          <w:lang w:eastAsia="es-ES"/>
        </w:rPr>
        <w:t xml:space="preserve"> presente proyecto académico de trabajo  (PAT) tiene como punto de partida la relación  entre  los  diversos contextos educativos de interacción y el aprendizaje de los niños en la primera infancia.</w:t>
      </w:r>
      <w:r w:rsidRPr="00B136EE">
        <w:rPr>
          <w:rFonts w:ascii="Times New Roman" w:eastAsia="Times New Roman" w:hAnsi="Times New Roman" w:cs="Times New Roman"/>
          <w:sz w:val="24"/>
          <w:szCs w:val="24"/>
          <w:lang w:eastAsia="es-ES"/>
        </w:rPr>
        <w:t xml:space="preserve"> </w:t>
      </w:r>
      <w:r w:rsidRPr="00B136EE">
        <w:rPr>
          <w:rFonts w:ascii="Times New Roman" w:eastAsia="Times New Roman" w:hAnsi="Times New Roman" w:cs="Times New Roman"/>
          <w:bCs/>
          <w:sz w:val="24"/>
          <w:szCs w:val="24"/>
          <w:lang w:eastAsia="es-ES"/>
        </w:rPr>
        <w:t>El  estudio se llevará a cabo  durante los meses comprendidos entre  Febrero, Marzo y  Abril  del  año 2019.</w:t>
      </w:r>
    </w:p>
    <w:p w:rsidR="00B136EE" w:rsidRPr="00B136EE" w:rsidRDefault="00B136EE" w:rsidP="00B136EE">
      <w:pPr>
        <w:spacing w:after="0" w:line="480" w:lineRule="auto"/>
        <w:rPr>
          <w:rFonts w:ascii="Times New Roman" w:eastAsia="Times New Roman" w:hAnsi="Times New Roman" w:cs="Times New Roman"/>
          <w:sz w:val="24"/>
          <w:szCs w:val="24"/>
          <w:lang w:eastAsia="es-ES"/>
        </w:rPr>
      </w:pPr>
    </w:p>
    <w:p w:rsidR="00B136EE" w:rsidRPr="00B136EE" w:rsidRDefault="00B136EE" w:rsidP="00B136EE">
      <w:pPr>
        <w:spacing w:after="0" w:line="480" w:lineRule="auto"/>
        <w:rPr>
          <w:rFonts w:ascii="Times New Roman" w:eastAsia="Times New Roman" w:hAnsi="Times New Roman" w:cs="Times New Roman"/>
          <w:b/>
          <w:i/>
          <w:sz w:val="24"/>
          <w:szCs w:val="24"/>
          <w:lang w:eastAsia="es-ES"/>
        </w:rPr>
      </w:pPr>
      <w:r w:rsidRPr="00B136EE">
        <w:rPr>
          <w:rFonts w:ascii="Times New Roman" w:eastAsia="Times New Roman" w:hAnsi="Times New Roman" w:cs="Times New Roman"/>
          <w:b/>
          <w:i/>
          <w:sz w:val="24"/>
          <w:szCs w:val="24"/>
          <w:lang w:eastAsia="es-ES"/>
        </w:rPr>
        <w:t>Delimitación Espacial</w:t>
      </w:r>
    </w:p>
    <w:p w:rsidR="00B136EE" w:rsidRPr="00B136EE" w:rsidRDefault="00B136EE" w:rsidP="00B136EE">
      <w:pPr>
        <w:spacing w:after="0" w:line="480" w:lineRule="auto"/>
        <w:ind w:firstLine="709"/>
        <w:rPr>
          <w:rFonts w:ascii="Times New Roman" w:eastAsia="Times New Roman" w:hAnsi="Times New Roman" w:cs="Times New Roman"/>
          <w:sz w:val="24"/>
          <w:szCs w:val="24"/>
          <w:lang w:val="es-ES" w:eastAsia="es-ES"/>
        </w:rPr>
      </w:pPr>
      <w:r w:rsidRPr="00B136EE">
        <w:rPr>
          <w:rFonts w:ascii="Times New Roman" w:eastAsia="Times New Roman" w:hAnsi="Times New Roman" w:cs="Times New Roman"/>
          <w:sz w:val="24"/>
          <w:szCs w:val="24"/>
          <w:lang w:eastAsia="es-ES"/>
        </w:rPr>
        <w:t xml:space="preserve">Esta investigación busca establecer </w:t>
      </w:r>
      <w:r w:rsidRPr="00B136EE">
        <w:rPr>
          <w:rFonts w:ascii="Times New Roman" w:eastAsia="Times New Roman" w:hAnsi="Times New Roman" w:cs="Times New Roman"/>
          <w:bCs/>
          <w:sz w:val="24"/>
          <w:szCs w:val="24"/>
          <w:lang w:eastAsia="es-ES"/>
        </w:rPr>
        <w:t xml:space="preserve"> la relación  entre  los  diversos contextos educativos de interacción y el aprendizaje en los niños de la primera infancia. El </w:t>
      </w:r>
      <w:r w:rsidRPr="00B136EE">
        <w:rPr>
          <w:rFonts w:ascii="Times New Roman" w:eastAsia="Times New Roman" w:hAnsi="Times New Roman" w:cs="Times New Roman"/>
          <w:sz w:val="24"/>
          <w:szCs w:val="24"/>
          <w:lang w:eastAsia="es-ES"/>
        </w:rPr>
        <w:t xml:space="preserve"> presente estudio </w:t>
      </w:r>
      <w:r w:rsidRPr="00B136EE">
        <w:rPr>
          <w:rFonts w:ascii="Times New Roman" w:eastAsia="Times New Roman" w:hAnsi="Times New Roman" w:cs="Times New Roman"/>
          <w:bCs/>
          <w:sz w:val="24"/>
          <w:szCs w:val="24"/>
          <w:lang w:eastAsia="es-ES"/>
        </w:rPr>
        <w:t xml:space="preserve">se llevará a cabo  </w:t>
      </w:r>
      <w:r w:rsidRPr="00B136EE">
        <w:rPr>
          <w:rFonts w:ascii="Times New Roman" w:eastAsia="Times New Roman" w:hAnsi="Times New Roman" w:cs="Times New Roman"/>
          <w:bCs/>
          <w:sz w:val="24"/>
          <w:szCs w:val="24"/>
          <w:lang w:val="es-ES" w:eastAsia="es-ES"/>
        </w:rPr>
        <w:t xml:space="preserve">por parte de maestras en formación del programa de LICENCIATURA EN EDUCACIÓN INFANTIL LEIC-  de II- Semestre el </w:t>
      </w:r>
      <w:r w:rsidRPr="00B136EE">
        <w:rPr>
          <w:rFonts w:ascii="Times New Roman" w:eastAsia="Times New Roman" w:hAnsi="Times New Roman" w:cs="Times New Roman"/>
          <w:sz w:val="24"/>
          <w:szCs w:val="24"/>
          <w:lang w:eastAsia="es-ES"/>
        </w:rPr>
        <w:t xml:space="preserve"> alcance del mismo,  serán </w:t>
      </w:r>
      <w:r w:rsidRPr="00B136EE">
        <w:rPr>
          <w:rFonts w:ascii="Times New Roman" w:eastAsia="Times New Roman" w:hAnsi="Times New Roman" w:cs="Times New Roman"/>
          <w:sz w:val="24"/>
          <w:szCs w:val="24"/>
          <w:lang w:val="es-ES" w:eastAsia="es-ES"/>
        </w:rPr>
        <w:t>las experiencias obtenidas en los respectivos centros de práctica  en la ciudad de Cartagena.</w:t>
      </w:r>
    </w:p>
    <w:p w:rsidR="00B136EE" w:rsidRPr="00B136EE" w:rsidRDefault="00B136EE" w:rsidP="00B136EE">
      <w:pPr>
        <w:spacing w:after="0" w:line="480" w:lineRule="auto"/>
        <w:rPr>
          <w:rFonts w:ascii="Times New Roman" w:eastAsia="Times New Roman" w:hAnsi="Times New Roman" w:cs="Times New Roman"/>
          <w:b/>
          <w:i/>
          <w:sz w:val="24"/>
          <w:szCs w:val="24"/>
          <w:lang w:val="es-ES" w:eastAsia="es-ES"/>
        </w:rPr>
      </w:pPr>
    </w:p>
    <w:p w:rsidR="00B136EE" w:rsidRPr="00B136EE" w:rsidRDefault="00B136EE" w:rsidP="00B136EE">
      <w:pPr>
        <w:spacing w:after="0" w:line="480" w:lineRule="auto"/>
        <w:rPr>
          <w:rFonts w:ascii="Times New Roman" w:eastAsia="Times New Roman" w:hAnsi="Times New Roman" w:cs="Times New Roman"/>
          <w:b/>
          <w:i/>
          <w:sz w:val="24"/>
          <w:szCs w:val="24"/>
          <w:lang w:val="es-ES" w:eastAsia="es-ES"/>
        </w:rPr>
      </w:pPr>
      <w:r w:rsidRPr="00B136EE">
        <w:rPr>
          <w:rFonts w:ascii="Times New Roman" w:eastAsia="Times New Roman" w:hAnsi="Times New Roman" w:cs="Times New Roman"/>
          <w:b/>
          <w:i/>
          <w:sz w:val="24"/>
          <w:szCs w:val="24"/>
          <w:lang w:val="es-ES" w:eastAsia="es-ES"/>
        </w:rPr>
        <w:t>Delimitación Conceptual</w:t>
      </w:r>
    </w:p>
    <w:p w:rsidR="00B136EE" w:rsidRPr="00B136EE" w:rsidRDefault="00B136EE" w:rsidP="00B136EE">
      <w:pPr>
        <w:spacing w:after="0" w:line="480" w:lineRule="auto"/>
        <w:ind w:firstLine="709"/>
        <w:rPr>
          <w:rFonts w:ascii="Times New Roman" w:eastAsia="Times New Roman" w:hAnsi="Times New Roman" w:cs="Times New Roman"/>
          <w:sz w:val="24"/>
          <w:szCs w:val="24"/>
          <w:lang w:val="es-ES" w:eastAsia="es-ES"/>
        </w:rPr>
      </w:pPr>
      <w:r w:rsidRPr="00B136EE">
        <w:rPr>
          <w:rFonts w:ascii="Times New Roman" w:eastAsia="Times New Roman" w:hAnsi="Times New Roman" w:cs="Times New Roman"/>
          <w:sz w:val="24"/>
          <w:szCs w:val="24"/>
          <w:lang w:val="es-ES" w:eastAsia="es-ES"/>
        </w:rPr>
        <w:t xml:space="preserve">Edwards, R y Miller K. (2005) mencionan el contexto como un </w:t>
      </w:r>
      <w:r w:rsidRPr="00B136EE">
        <w:rPr>
          <w:rFonts w:ascii="Times New Roman" w:eastAsia="Times New Roman" w:hAnsi="Times New Roman" w:cs="Times New Roman"/>
          <w:b/>
          <w:sz w:val="24"/>
          <w:szCs w:val="24"/>
          <w:lang w:val="es-ES" w:eastAsia="es-ES"/>
        </w:rPr>
        <w:t>contexto de aprendizaje</w:t>
      </w:r>
      <w:r w:rsidRPr="00B136EE">
        <w:rPr>
          <w:rFonts w:ascii="Times New Roman" w:eastAsia="Times New Roman" w:hAnsi="Times New Roman" w:cs="Times New Roman"/>
          <w:sz w:val="24"/>
          <w:szCs w:val="24"/>
          <w:lang w:val="es-ES" w:eastAsia="es-ES"/>
        </w:rPr>
        <w:t xml:space="preserve"> en sí mismo y  el contexto de aprendizaje como efecto de las prácticas que dan </w:t>
      </w:r>
      <w:r w:rsidRPr="00B136EE">
        <w:rPr>
          <w:rFonts w:ascii="Times New Roman" w:eastAsia="Times New Roman" w:hAnsi="Times New Roman" w:cs="Times New Roman"/>
          <w:sz w:val="24"/>
          <w:szCs w:val="24"/>
          <w:lang w:val="es-ES" w:eastAsia="es-ES"/>
        </w:rPr>
        <w:lastRenderedPageBreak/>
        <w:t xml:space="preserve">lugar a él. Sostienen la concepción relacional del contexto, no como algo que preexiste a la práctica sino más bien como algo que se lleva a cabo a través de las prácticas.  Entonces las prácticas docentes construyen contextos para el aprendizaje a medida que se realizan en un sentido expansivo y ecléctico, </w:t>
      </w:r>
      <w:r w:rsidRPr="00B136EE">
        <w:rPr>
          <w:rFonts w:ascii="Times New Roman" w:eastAsia="Times New Roman" w:hAnsi="Times New Roman" w:cs="Times New Roman"/>
          <w:i/>
          <w:sz w:val="24"/>
          <w:szCs w:val="24"/>
          <w:lang w:val="es-ES" w:eastAsia="es-ES"/>
        </w:rPr>
        <w:t>“construyen al  construirse”.</w:t>
      </w:r>
      <w:r w:rsidRPr="00B136EE">
        <w:rPr>
          <w:rFonts w:ascii="Times New Roman" w:eastAsia="Times New Roman" w:hAnsi="Times New Roman" w:cs="Times New Roman"/>
          <w:sz w:val="24"/>
          <w:szCs w:val="24"/>
          <w:lang w:val="es-ES" w:eastAsia="es-ES"/>
        </w:rPr>
        <w:t xml:space="preserve"> (Ortiz, 2010, P. 5)</w:t>
      </w:r>
    </w:p>
    <w:p w:rsidR="00B136EE" w:rsidRPr="00B136EE" w:rsidRDefault="00B136EE" w:rsidP="00B136EE">
      <w:pPr>
        <w:spacing w:after="0" w:line="480" w:lineRule="auto"/>
        <w:ind w:firstLine="709"/>
        <w:rPr>
          <w:rFonts w:ascii="Times New Roman" w:eastAsia="Times New Roman" w:hAnsi="Times New Roman" w:cs="Times New Roman"/>
          <w:sz w:val="24"/>
          <w:szCs w:val="24"/>
          <w:lang w:val="es-ES" w:eastAsia="es-ES"/>
        </w:rPr>
      </w:pPr>
      <w:r w:rsidRPr="00B136EE">
        <w:rPr>
          <w:rFonts w:ascii="Times New Roman" w:eastAsia="Times New Roman" w:hAnsi="Times New Roman" w:cs="Times New Roman"/>
          <w:sz w:val="24"/>
          <w:szCs w:val="24"/>
          <w:lang w:val="es-ES" w:eastAsia="es-ES"/>
        </w:rPr>
        <w:t xml:space="preserve">  </w:t>
      </w:r>
      <w:r w:rsidRPr="00B136EE">
        <w:rPr>
          <w:rFonts w:ascii="Times New Roman" w:eastAsia="Times New Roman" w:hAnsi="Times New Roman" w:cs="Times New Roman"/>
          <w:b/>
          <w:sz w:val="24"/>
          <w:szCs w:val="24"/>
          <w:lang w:val="es-ES" w:eastAsia="es-ES"/>
        </w:rPr>
        <w:t>El concepto de ambiente</w:t>
      </w:r>
      <w:r w:rsidRPr="00B136EE">
        <w:rPr>
          <w:rFonts w:ascii="Times New Roman" w:eastAsia="Times New Roman" w:hAnsi="Times New Roman" w:cs="Times New Roman"/>
          <w:sz w:val="24"/>
          <w:szCs w:val="24"/>
          <w:lang w:val="es-ES" w:eastAsia="es-ES"/>
        </w:rPr>
        <w:t xml:space="preserve"> involucra múltiples factores y ámbitos de un contexto, es decir, “todo aquello que rodea al hombre, lo que puede influenciarlo y puede ser influenciado por él”, por lo que el ambiente donde la persona está inmersa se conforma de elementos circunstanciales físicos, sociales, culturales, psicológicos y pedagógicos del contexto, los cuales están interrelacionados unos con otros (Morales, 1999, citado en García-Chato, 2014, p. 64). Aunado a esto, Duarte (2003) indica que “desde otros saberes, el ambiente es concebido como el conjunto de factores internos –biológicos y químicos– y externos –físicos y psicosociales– que favorecen o dificultan la interacción social” (p. 99).   (Castro &amp; Morales, 2015, p.3)</w:t>
      </w:r>
    </w:p>
    <w:p w:rsidR="00B136EE" w:rsidRPr="00B136EE" w:rsidRDefault="00B136EE" w:rsidP="00B136EE">
      <w:pPr>
        <w:spacing w:after="0" w:line="480" w:lineRule="auto"/>
        <w:ind w:firstLine="709"/>
        <w:rPr>
          <w:rFonts w:ascii="Times New Roman" w:eastAsia="Times New Roman" w:hAnsi="Times New Roman" w:cs="Times New Roman"/>
          <w:sz w:val="24"/>
          <w:szCs w:val="24"/>
          <w:lang w:val="es-ES" w:eastAsia="es-ES"/>
        </w:rPr>
      </w:pPr>
      <w:r w:rsidRPr="00B136EE">
        <w:rPr>
          <w:rFonts w:ascii="Times New Roman" w:eastAsia="Times New Roman" w:hAnsi="Times New Roman" w:cs="Times New Roman"/>
          <w:b/>
          <w:sz w:val="24"/>
          <w:szCs w:val="24"/>
          <w:lang w:val="es-ES" w:eastAsia="es-ES"/>
        </w:rPr>
        <w:t>Infraestructuras y medios didácticos.</w:t>
      </w:r>
      <w:r w:rsidRPr="00B136EE">
        <w:rPr>
          <w:rFonts w:ascii="Times New Roman" w:eastAsia="Times New Roman" w:hAnsi="Times New Roman" w:cs="Times New Roman"/>
          <w:sz w:val="24"/>
          <w:szCs w:val="24"/>
          <w:lang w:val="es-ES" w:eastAsia="es-ES"/>
        </w:rPr>
        <w:t xml:space="preserve"> Calidad y estado de las mismas y disponibilidad de medios o tradicionales y tecnológicos, como condiciones físicas sobre las que pueden desarrollarse  alternativas metodológico-didácticas diferenciadas.   (Cáceres &amp; Rojas 2018, P.34)</w:t>
      </w:r>
    </w:p>
    <w:p w:rsidR="00B136EE" w:rsidRPr="00B136EE" w:rsidRDefault="00B136EE" w:rsidP="00B136EE">
      <w:pPr>
        <w:spacing w:after="0" w:line="480" w:lineRule="auto"/>
        <w:ind w:firstLine="709"/>
        <w:rPr>
          <w:rFonts w:ascii="Times New Roman" w:eastAsia="Times New Roman" w:hAnsi="Times New Roman" w:cs="Times New Roman"/>
          <w:sz w:val="24"/>
          <w:szCs w:val="24"/>
          <w:lang w:val="es-ES" w:eastAsia="es-ES"/>
        </w:rPr>
      </w:pPr>
      <w:r w:rsidRPr="00B136EE">
        <w:rPr>
          <w:rFonts w:ascii="Times New Roman" w:eastAsia="Times New Roman" w:hAnsi="Times New Roman" w:cs="Times New Roman"/>
          <w:sz w:val="24"/>
          <w:szCs w:val="24"/>
          <w:lang w:val="es-ES" w:eastAsia="es-ES"/>
        </w:rPr>
        <w:t xml:space="preserve">Se puede decir que es importante que durante el proceso </w:t>
      </w:r>
      <w:r w:rsidRPr="00B136EE">
        <w:rPr>
          <w:rFonts w:ascii="Times New Roman" w:eastAsia="Times New Roman" w:hAnsi="Times New Roman" w:cs="Times New Roman"/>
          <w:b/>
          <w:sz w:val="24"/>
          <w:szCs w:val="24"/>
          <w:lang w:val="es-ES" w:eastAsia="es-ES"/>
        </w:rPr>
        <w:t>enseñanza aprendizaje</w:t>
      </w:r>
      <w:r w:rsidRPr="00B136EE">
        <w:rPr>
          <w:rFonts w:ascii="Times New Roman" w:eastAsia="Times New Roman" w:hAnsi="Times New Roman" w:cs="Times New Roman"/>
          <w:sz w:val="24"/>
          <w:szCs w:val="24"/>
          <w:lang w:val="es-ES" w:eastAsia="es-ES"/>
        </w:rPr>
        <w:t xml:space="preserve">, éste, se dé en un ambiente adecuado y propicio para tal fin. Como señalan Villa y Villar (1992), el aprendizaje se construye principalmente en el marco de las interrelaciones personales que se establecen en el contexto del aprendizaje. En otras palabras, el </w:t>
      </w:r>
      <w:r w:rsidRPr="00B136EE">
        <w:rPr>
          <w:rFonts w:ascii="Times New Roman" w:eastAsia="Times New Roman" w:hAnsi="Times New Roman" w:cs="Times New Roman"/>
          <w:sz w:val="24"/>
          <w:szCs w:val="24"/>
          <w:lang w:val="es-ES" w:eastAsia="es-ES"/>
        </w:rPr>
        <w:lastRenderedPageBreak/>
        <w:t>aprendizaje se da tanto por el tipo de relación entre el maestro y sus alumnos, por el cómo se da el proceso de la comunicación en el aula y el cómo se imparten los contenidos académicos con referencia a la realidad de la clase. (García &amp; Reyes, 2014, P.7)</w:t>
      </w:r>
    </w:p>
    <w:p w:rsidR="00B136EE" w:rsidRPr="00B136EE" w:rsidRDefault="00B136EE" w:rsidP="00B136EE">
      <w:pPr>
        <w:spacing w:after="0" w:line="480" w:lineRule="auto"/>
        <w:ind w:firstLine="709"/>
        <w:rPr>
          <w:rFonts w:ascii="Times New Roman" w:eastAsia="Times New Roman" w:hAnsi="Times New Roman" w:cs="Times New Roman"/>
          <w:sz w:val="24"/>
          <w:szCs w:val="24"/>
          <w:lang w:val="es-ES" w:eastAsia="es-ES"/>
        </w:rPr>
      </w:pPr>
      <w:r w:rsidRPr="00B136EE">
        <w:rPr>
          <w:rFonts w:ascii="Times New Roman" w:eastAsia="Times New Roman" w:hAnsi="Times New Roman" w:cs="Times New Roman"/>
          <w:b/>
          <w:sz w:val="24"/>
          <w:szCs w:val="24"/>
          <w:lang w:val="es-ES" w:eastAsia="es-ES"/>
        </w:rPr>
        <w:t>Constructivismo.</w:t>
      </w:r>
      <w:r w:rsidRPr="00B136EE">
        <w:rPr>
          <w:rFonts w:ascii="Times New Roman" w:eastAsia="Times New Roman" w:hAnsi="Times New Roman" w:cs="Times New Roman"/>
          <w:sz w:val="24"/>
          <w:szCs w:val="24"/>
          <w:lang w:val="es-ES" w:eastAsia="es-ES"/>
        </w:rPr>
        <w:t xml:space="preserve">  Es el nombre que reciben los enfoques teóricos que postulan que el individuo construye sus conocimientos. La teoría de Piaget es constructivista, explica el proceso de desarrollo cognitivo en base a la interacción del sujeto con el medio, es un constructivismo biológico-individual-social, estos tres factores son en la teoría de Piaget imprescindibles para que se produzca el desarrollo cognitivo, pero es el individuo el que construye y conduce el desarrollo. (Orellana, 2015, P.46)</w:t>
      </w:r>
    </w:p>
    <w:p w:rsidR="00B136EE" w:rsidRDefault="00B136EE" w:rsidP="00B136EE">
      <w:pPr>
        <w:spacing w:after="0" w:line="480" w:lineRule="auto"/>
        <w:rPr>
          <w:rFonts w:ascii="Times New Roman" w:eastAsia="Times New Roman" w:hAnsi="Times New Roman" w:cs="Times New Roman"/>
          <w:sz w:val="24"/>
          <w:szCs w:val="24"/>
          <w:lang w:val="es-ES" w:eastAsia="es-ES"/>
        </w:rPr>
      </w:pPr>
    </w:p>
    <w:p w:rsidR="0055371D" w:rsidRDefault="0055371D"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Default="00F4563E" w:rsidP="00B136EE">
      <w:pPr>
        <w:spacing w:after="0" w:line="480" w:lineRule="auto"/>
        <w:rPr>
          <w:rFonts w:ascii="Times New Roman" w:eastAsia="Times New Roman" w:hAnsi="Times New Roman" w:cs="Times New Roman"/>
          <w:sz w:val="24"/>
          <w:szCs w:val="24"/>
          <w:lang w:val="es-ES" w:eastAsia="es-ES"/>
        </w:rPr>
      </w:pPr>
    </w:p>
    <w:p w:rsidR="00F4563E" w:rsidRPr="00B136EE" w:rsidRDefault="00F4563E" w:rsidP="00B136EE">
      <w:pPr>
        <w:spacing w:after="0" w:line="480" w:lineRule="auto"/>
        <w:rPr>
          <w:rFonts w:ascii="Times New Roman" w:eastAsia="Times New Roman" w:hAnsi="Times New Roman" w:cs="Times New Roman"/>
          <w:sz w:val="24"/>
          <w:szCs w:val="24"/>
          <w:lang w:val="es-ES" w:eastAsia="es-ES"/>
        </w:rPr>
      </w:pPr>
    </w:p>
    <w:p w:rsidR="00B136EE" w:rsidRPr="00B136EE" w:rsidRDefault="00B136EE" w:rsidP="00B136EE">
      <w:pPr>
        <w:spacing w:after="0" w:line="480" w:lineRule="auto"/>
        <w:jc w:val="center"/>
        <w:rPr>
          <w:rFonts w:ascii="Times New Roman" w:eastAsia="Times New Roman" w:hAnsi="Times New Roman" w:cs="Times New Roman"/>
          <w:b/>
          <w:sz w:val="24"/>
          <w:szCs w:val="24"/>
          <w:lang w:eastAsia="es-ES"/>
        </w:rPr>
      </w:pPr>
      <w:r w:rsidRPr="00B136EE">
        <w:rPr>
          <w:rFonts w:ascii="Times New Roman" w:eastAsia="Times New Roman" w:hAnsi="Times New Roman" w:cs="Times New Roman"/>
          <w:b/>
          <w:sz w:val="24"/>
          <w:szCs w:val="24"/>
          <w:lang w:eastAsia="es-ES"/>
        </w:rPr>
        <w:t>JUSTIFICACIÓN</w:t>
      </w:r>
    </w:p>
    <w:p w:rsidR="00B136EE" w:rsidRPr="00B136EE" w:rsidRDefault="00B136EE" w:rsidP="00B136EE">
      <w:pPr>
        <w:spacing w:after="0" w:line="480" w:lineRule="auto"/>
        <w:rPr>
          <w:rFonts w:ascii="Times New Roman" w:eastAsia="Times New Roman" w:hAnsi="Times New Roman" w:cs="Times New Roman"/>
          <w:b/>
          <w:sz w:val="24"/>
          <w:szCs w:val="24"/>
          <w:lang w:eastAsia="es-ES"/>
        </w:rPr>
      </w:pPr>
    </w:p>
    <w:p w:rsidR="00B136EE" w:rsidRPr="00B136EE" w:rsidRDefault="00B136EE" w:rsidP="00B136EE">
      <w:pPr>
        <w:spacing w:after="0" w:line="480" w:lineRule="auto"/>
        <w:ind w:firstLine="709"/>
        <w:rPr>
          <w:rFonts w:ascii="Times New Roman" w:eastAsia="Times New Roman" w:hAnsi="Times New Roman" w:cs="Times New Roman"/>
          <w:bCs/>
          <w:sz w:val="24"/>
          <w:szCs w:val="24"/>
          <w:lang w:eastAsia="es-ES"/>
        </w:rPr>
      </w:pPr>
      <w:r w:rsidRPr="00B136EE">
        <w:rPr>
          <w:rFonts w:ascii="Times New Roman" w:eastAsia="Times New Roman" w:hAnsi="Times New Roman" w:cs="Times New Roman"/>
          <w:bCs/>
          <w:sz w:val="24"/>
          <w:szCs w:val="24"/>
          <w:lang w:eastAsia="es-ES"/>
        </w:rPr>
        <w:t xml:space="preserve">La indagación sobre la relación entre los diversos contextos educativos de interacción y el aprendizaje de  niños y niñas  en  la primera infancia, cobra  </w:t>
      </w:r>
      <w:r w:rsidRPr="00B136EE">
        <w:rPr>
          <w:rFonts w:ascii="Times New Roman" w:eastAsia="Times New Roman" w:hAnsi="Times New Roman" w:cs="Times New Roman"/>
          <w:b/>
          <w:bCs/>
          <w:sz w:val="24"/>
          <w:szCs w:val="24"/>
          <w:lang w:eastAsia="es-ES"/>
        </w:rPr>
        <w:t>Importancia</w:t>
      </w:r>
      <w:r w:rsidRPr="00B136EE">
        <w:rPr>
          <w:rFonts w:ascii="Times New Roman" w:eastAsia="Times New Roman" w:hAnsi="Times New Roman" w:cs="Times New Roman"/>
          <w:bCs/>
          <w:sz w:val="24"/>
          <w:szCs w:val="24"/>
          <w:lang w:eastAsia="es-ES"/>
        </w:rPr>
        <w:t xml:space="preserve"> en tanto reconoce en los contextos educativos todo aquello  que rodea  una situación de aprendizaje; pero no el aprendizaje en sí mismo.  Puesto que éste,  en gran medida depende de un conjunto de acciones en las se destacan entre otras, el compromiso por parte de maestros y maestras en  transformar, incidir, personalizar “un lugar” donde los niños encuentren el ambiente propicio para su desarrollo integral. Atendiendo la fragilidad y particularidad  propias de los niños de tal edad  y, sobre todo, la atención que demandan. </w:t>
      </w:r>
    </w:p>
    <w:p w:rsidR="00B136EE" w:rsidRPr="00B136EE" w:rsidRDefault="00B136EE" w:rsidP="00B136EE">
      <w:pPr>
        <w:spacing w:after="0" w:line="480" w:lineRule="auto"/>
        <w:ind w:firstLine="709"/>
        <w:rPr>
          <w:rFonts w:ascii="Times New Roman" w:eastAsia="Times New Roman" w:hAnsi="Times New Roman" w:cs="Times New Roman"/>
          <w:bCs/>
          <w:sz w:val="24"/>
          <w:szCs w:val="24"/>
          <w:lang w:eastAsia="es-ES"/>
        </w:rPr>
      </w:pPr>
      <w:r w:rsidRPr="00B136EE">
        <w:rPr>
          <w:rFonts w:ascii="Times New Roman" w:eastAsia="Times New Roman" w:hAnsi="Times New Roman" w:cs="Times New Roman"/>
          <w:bCs/>
          <w:sz w:val="24"/>
          <w:szCs w:val="24"/>
          <w:lang w:eastAsia="es-ES"/>
        </w:rPr>
        <w:t xml:space="preserve">En cuanto a la  </w:t>
      </w:r>
      <w:r w:rsidRPr="00B136EE">
        <w:rPr>
          <w:rFonts w:ascii="Times New Roman" w:eastAsia="Times New Roman" w:hAnsi="Times New Roman" w:cs="Times New Roman"/>
          <w:b/>
          <w:bCs/>
          <w:sz w:val="24"/>
          <w:szCs w:val="24"/>
          <w:lang w:eastAsia="es-ES"/>
        </w:rPr>
        <w:t>Relevancia</w:t>
      </w:r>
      <w:r w:rsidRPr="00B136EE">
        <w:rPr>
          <w:rFonts w:ascii="Times New Roman" w:eastAsia="Times New Roman" w:hAnsi="Times New Roman" w:cs="Times New Roman"/>
          <w:bCs/>
          <w:sz w:val="24"/>
          <w:szCs w:val="24"/>
          <w:lang w:eastAsia="es-ES"/>
        </w:rPr>
        <w:t xml:space="preserve"> este estudio  toma en consideración  que lo ideal en un mundo globalizado como el actual, es no perder  de vista el  propósito de la educación,  el cual es formar a las personas para la vida. Para ello el contexto educativo desde la primera infancia viene a constituir,  aulas multisensoriales, recursos informáticos,  audiovisuales y herramientas tecnológicas como apoyos principales para la enseñanza.  La posibilidad de indagar en torno al contexto educativo y al  sujeto que aprende asegura el desarrollo y bienestar  de niños y niñas por lo que tal asunto se vuelve  relevante para la sociedad.</w:t>
      </w:r>
    </w:p>
    <w:p w:rsidR="00B136EE" w:rsidRPr="00B136EE" w:rsidRDefault="00B136EE" w:rsidP="00B136EE">
      <w:pPr>
        <w:spacing w:after="0" w:line="480" w:lineRule="auto"/>
        <w:ind w:firstLine="709"/>
        <w:rPr>
          <w:rFonts w:ascii="Times New Roman" w:eastAsia="Times New Roman" w:hAnsi="Times New Roman" w:cs="Times New Roman"/>
          <w:bCs/>
          <w:sz w:val="24"/>
          <w:szCs w:val="24"/>
          <w:lang w:eastAsia="es-ES"/>
        </w:rPr>
      </w:pPr>
      <w:r w:rsidRPr="00B136EE">
        <w:rPr>
          <w:rFonts w:ascii="Times New Roman" w:eastAsia="Times New Roman" w:hAnsi="Times New Roman" w:cs="Times New Roman"/>
          <w:bCs/>
          <w:sz w:val="24"/>
          <w:szCs w:val="24"/>
          <w:lang w:eastAsia="es-ES"/>
        </w:rPr>
        <w:t xml:space="preserve">En relación a la </w:t>
      </w:r>
      <w:r w:rsidRPr="00B136EE">
        <w:rPr>
          <w:rFonts w:ascii="Times New Roman" w:eastAsia="Times New Roman" w:hAnsi="Times New Roman" w:cs="Times New Roman"/>
          <w:b/>
          <w:sz w:val="24"/>
          <w:szCs w:val="24"/>
          <w:lang w:eastAsia="es-ES"/>
        </w:rPr>
        <w:t xml:space="preserve"> Pertinencia</w:t>
      </w:r>
      <w:r w:rsidRPr="00B136EE">
        <w:rPr>
          <w:rFonts w:ascii="Times New Roman" w:eastAsia="Times New Roman" w:hAnsi="Times New Roman" w:cs="Times New Roman"/>
          <w:sz w:val="24"/>
          <w:szCs w:val="24"/>
          <w:lang w:eastAsia="es-ES"/>
        </w:rPr>
        <w:t xml:space="preserve"> se explica desde la necesidad de indagar en los  procesos de formación las condiciones de los contextos educativos en los distintos centros de práctica  en el que se  desenvuelven las maestras en formación del programa de </w:t>
      </w:r>
      <w:r w:rsidRPr="00B136EE">
        <w:rPr>
          <w:rFonts w:ascii="Times New Roman" w:eastAsia="Times New Roman" w:hAnsi="Times New Roman" w:cs="Times New Roman"/>
          <w:sz w:val="24"/>
          <w:szCs w:val="24"/>
          <w:lang w:eastAsia="es-ES"/>
        </w:rPr>
        <w:lastRenderedPageBreak/>
        <w:t xml:space="preserve">LICENCIATURA EN EDUCACIÓN INFANTIL LEIC-  de II- Semestre, particularmente si  responde a las condiciones de la primera Infancia.  </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B136EE">
        <w:rPr>
          <w:rFonts w:ascii="Times New Roman" w:eastAsia="Times New Roman" w:hAnsi="Times New Roman" w:cs="Times New Roman"/>
          <w:sz w:val="24"/>
          <w:szCs w:val="24"/>
          <w:lang w:eastAsia="es-ES"/>
        </w:rPr>
        <w:t xml:space="preserve">La </w:t>
      </w:r>
      <w:r w:rsidRPr="00B136EE">
        <w:rPr>
          <w:rFonts w:ascii="Times New Roman" w:eastAsia="Times New Roman" w:hAnsi="Times New Roman" w:cs="Times New Roman"/>
          <w:b/>
          <w:sz w:val="24"/>
          <w:szCs w:val="24"/>
          <w:lang w:eastAsia="es-ES"/>
        </w:rPr>
        <w:t>Viabilidad</w:t>
      </w:r>
      <w:r w:rsidRPr="00B136EE">
        <w:rPr>
          <w:rFonts w:ascii="Times New Roman" w:eastAsia="Times New Roman" w:hAnsi="Times New Roman" w:cs="Times New Roman"/>
          <w:sz w:val="24"/>
          <w:szCs w:val="24"/>
          <w:lang w:eastAsia="es-ES"/>
        </w:rPr>
        <w:t xml:space="preserve">  de este PAT corresponde al recurso  humano conformado por  maestras en formación y un docente quien orienta el proceso de investigación, así mismo cuenta con los  recursos físicos de calidad como son la  Biblioteca de la CURN,  tecnologías adecuadas   y  también recursos económicos que posibilitan  alcanzar los  objetivos y metas trazadas  de manera oportuna de acuerdo a lo establecido en el presente estudio. </w:t>
      </w:r>
    </w:p>
    <w:p w:rsidR="00B136EE" w:rsidRDefault="00B136EE" w:rsidP="00B136EE">
      <w:pPr>
        <w:spacing w:after="0" w:line="480" w:lineRule="auto"/>
        <w:rPr>
          <w:rFonts w:ascii="Times New Roman" w:eastAsia="Times New Roman" w:hAnsi="Times New Roman" w:cs="Times New Roman"/>
          <w:sz w:val="24"/>
          <w:szCs w:val="24"/>
          <w:lang w:eastAsia="es-ES"/>
        </w:rPr>
      </w:pPr>
    </w:p>
    <w:p w:rsidR="00B136EE" w:rsidRDefault="00B136EE" w:rsidP="00B136EE">
      <w:pPr>
        <w:spacing w:after="0" w:line="480" w:lineRule="auto"/>
        <w:rPr>
          <w:rFonts w:ascii="Times New Roman" w:eastAsia="Times New Roman" w:hAnsi="Times New Roman" w:cs="Times New Roman"/>
          <w:sz w:val="24"/>
          <w:szCs w:val="24"/>
          <w:lang w:eastAsia="es-ES"/>
        </w:rPr>
      </w:pPr>
    </w:p>
    <w:p w:rsidR="00B136EE" w:rsidRDefault="00B136E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B136EE" w:rsidRPr="00B136EE" w:rsidRDefault="00B136EE" w:rsidP="00B136EE">
      <w:pPr>
        <w:spacing w:after="0" w:line="480" w:lineRule="auto"/>
        <w:rPr>
          <w:rFonts w:ascii="Times New Roman" w:eastAsia="Times New Roman" w:hAnsi="Times New Roman" w:cs="Times New Roman"/>
          <w:sz w:val="24"/>
          <w:szCs w:val="24"/>
          <w:lang w:eastAsia="es-ES"/>
        </w:rPr>
      </w:pPr>
    </w:p>
    <w:p w:rsidR="00B136EE" w:rsidRPr="001378ED" w:rsidRDefault="00B136EE" w:rsidP="001378ED">
      <w:pPr>
        <w:pStyle w:val="Prrafodelista"/>
        <w:numPr>
          <w:ilvl w:val="0"/>
          <w:numId w:val="5"/>
        </w:numPr>
        <w:spacing w:after="0" w:line="480" w:lineRule="auto"/>
        <w:jc w:val="center"/>
        <w:rPr>
          <w:rFonts w:ascii="Times New Roman" w:eastAsia="Times New Roman" w:hAnsi="Times New Roman" w:cs="Times New Roman"/>
          <w:b/>
          <w:sz w:val="24"/>
          <w:szCs w:val="24"/>
          <w:lang w:eastAsia="es-ES"/>
        </w:rPr>
      </w:pPr>
      <w:r w:rsidRPr="001378ED">
        <w:rPr>
          <w:rFonts w:ascii="Times New Roman" w:eastAsia="Times New Roman" w:hAnsi="Times New Roman" w:cs="Times New Roman"/>
          <w:b/>
          <w:sz w:val="24"/>
          <w:szCs w:val="24"/>
          <w:lang w:eastAsia="es-ES"/>
        </w:rPr>
        <w:lastRenderedPageBreak/>
        <w:t>INTERDISCIPLINARIEDAD.</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B136EE">
        <w:rPr>
          <w:rFonts w:ascii="Times New Roman" w:eastAsia="Times New Roman" w:hAnsi="Times New Roman" w:cs="Times New Roman"/>
          <w:sz w:val="24"/>
          <w:szCs w:val="24"/>
          <w:lang w:eastAsia="es-ES"/>
        </w:rPr>
        <w:t xml:space="preserve"> Comprende  la relación entre los distintos saberes (disciplinas) desde los cuales se realizan importantes aportes a nivel contextual, conceptual, teórico y práctico con la finalidad de ampliar y enriquecer el objeto de estudio abordado en la construcción del PATC- II-Semestre-</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5C7BD0">
        <w:rPr>
          <w:rFonts w:ascii="Times New Roman" w:eastAsia="Times New Roman" w:hAnsi="Times New Roman" w:cs="Times New Roman"/>
          <w:b/>
          <w:sz w:val="24"/>
          <w:szCs w:val="24"/>
          <w:u w:val="single"/>
          <w:lang w:eastAsia="es-ES"/>
        </w:rPr>
        <w:t>Competencias Comunicativas</w:t>
      </w:r>
      <w:r w:rsidRPr="00B136EE">
        <w:rPr>
          <w:rFonts w:ascii="Times New Roman" w:eastAsia="Times New Roman" w:hAnsi="Times New Roman" w:cs="Times New Roman"/>
          <w:b/>
          <w:sz w:val="24"/>
          <w:szCs w:val="24"/>
          <w:lang w:eastAsia="es-ES"/>
        </w:rPr>
        <w:t>:</w:t>
      </w:r>
      <w:r w:rsidRPr="00B136EE">
        <w:rPr>
          <w:rFonts w:ascii="Times New Roman" w:eastAsia="Times New Roman" w:hAnsi="Times New Roman" w:cs="Times New Roman"/>
          <w:sz w:val="24"/>
          <w:szCs w:val="24"/>
          <w:lang w:eastAsia="es-ES"/>
        </w:rPr>
        <w:t xml:space="preserve"> Posibilita dar significado o sentido a lo que se expresa de manera oral, escrita o gráfica, teniendo en cuenta la lógica y la coherencia.  Posibilita la interacción entre docente y estudiantes. Posibilita la autonomía y la capacidad de plantear una posición crítica ante los resultados del PATC y su relación con la realidad educativa. </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5C7BD0">
        <w:rPr>
          <w:rFonts w:ascii="Times New Roman" w:eastAsia="Times New Roman" w:hAnsi="Times New Roman" w:cs="Times New Roman"/>
          <w:b/>
          <w:sz w:val="24"/>
          <w:szCs w:val="24"/>
          <w:u w:val="single"/>
          <w:lang w:eastAsia="es-ES"/>
        </w:rPr>
        <w:t>Comportamiento Humano:</w:t>
      </w:r>
      <w:r w:rsidRPr="005C7BD0">
        <w:rPr>
          <w:rFonts w:ascii="Times New Roman" w:eastAsia="Times New Roman" w:hAnsi="Times New Roman" w:cs="Times New Roman"/>
          <w:sz w:val="24"/>
          <w:szCs w:val="24"/>
          <w:u w:val="single"/>
          <w:lang w:eastAsia="es-ES"/>
        </w:rPr>
        <w:t xml:space="preserve"> </w:t>
      </w:r>
      <w:r w:rsidRPr="00B136EE">
        <w:rPr>
          <w:rFonts w:ascii="Times New Roman" w:eastAsia="Times New Roman" w:hAnsi="Times New Roman" w:cs="Times New Roman"/>
          <w:sz w:val="24"/>
          <w:szCs w:val="24"/>
          <w:lang w:eastAsia="es-ES"/>
        </w:rPr>
        <w:t>Corresponde a la sensibilización necesaria que surge de la intersubjetividad entre quienes comparten e interactúan en razón de trabajar en equipo estimulando la cooperación y la participación productiva entre los integrantes de los grupos de trabajo, a fin de propiciar el reconocimiento de las diferencias y desde los diferentes ámbitos de aprendizaje.</w:t>
      </w:r>
    </w:p>
    <w:p w:rsidR="00B136EE" w:rsidRPr="00B136EE" w:rsidRDefault="00B136EE" w:rsidP="00B136EE">
      <w:pPr>
        <w:spacing w:after="0" w:line="480" w:lineRule="auto"/>
        <w:rPr>
          <w:rFonts w:ascii="Times New Roman" w:eastAsia="Times New Roman" w:hAnsi="Times New Roman" w:cs="Times New Roman"/>
          <w:sz w:val="24"/>
          <w:szCs w:val="24"/>
          <w:lang w:eastAsia="es-ES"/>
        </w:rPr>
      </w:pPr>
    </w:p>
    <w:p w:rsidR="00B136EE" w:rsidRPr="00B136EE" w:rsidRDefault="00B136EE" w:rsidP="00B136EE">
      <w:pPr>
        <w:spacing w:after="0" w:line="480" w:lineRule="auto"/>
        <w:ind w:firstLine="709"/>
        <w:rPr>
          <w:rFonts w:ascii="Times New Roman" w:eastAsia="Times New Roman" w:hAnsi="Times New Roman" w:cs="Times New Roman"/>
          <w:b/>
          <w:sz w:val="24"/>
          <w:szCs w:val="24"/>
          <w:lang w:eastAsia="es-ES"/>
        </w:rPr>
      </w:pPr>
      <w:r w:rsidRPr="005C7BD0">
        <w:rPr>
          <w:rFonts w:ascii="Times New Roman" w:eastAsia="Times New Roman" w:hAnsi="Times New Roman" w:cs="Times New Roman"/>
          <w:b/>
          <w:sz w:val="24"/>
          <w:szCs w:val="24"/>
          <w:u w:val="single"/>
          <w:lang w:eastAsia="es-ES"/>
        </w:rPr>
        <w:t>Practica Pedagógicas Investigativas-II</w:t>
      </w:r>
      <w:r w:rsidRPr="00B136EE">
        <w:rPr>
          <w:rFonts w:ascii="Times New Roman" w:eastAsia="Times New Roman" w:hAnsi="Times New Roman" w:cs="Times New Roman"/>
          <w:b/>
          <w:sz w:val="24"/>
          <w:szCs w:val="24"/>
          <w:lang w:eastAsia="es-ES"/>
        </w:rPr>
        <w:t xml:space="preserve">: </w:t>
      </w:r>
      <w:r w:rsidRPr="00B136EE">
        <w:rPr>
          <w:rFonts w:ascii="Times New Roman" w:eastAsia="Times New Roman" w:hAnsi="Times New Roman" w:cs="Times New Roman"/>
          <w:sz w:val="24"/>
          <w:szCs w:val="24"/>
          <w:lang w:eastAsia="es-ES"/>
        </w:rPr>
        <w:t xml:space="preserve">Busca articular de manera coherente la teoría, la práctica y la investigación, la  cual se materializa en los centros de práctica en los cuales las maestras en formación de II-Semestre fortalecen y se retroalimentan de los procesos de enseñanza-aprendizaje  vivenciando la realidad escolar y su posible proyección para transformarla. </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5C7BD0">
        <w:rPr>
          <w:rFonts w:ascii="Times New Roman" w:eastAsia="Times New Roman" w:hAnsi="Times New Roman" w:cs="Times New Roman"/>
          <w:b/>
          <w:sz w:val="24"/>
          <w:szCs w:val="24"/>
          <w:u w:val="single"/>
          <w:lang w:eastAsia="es-ES"/>
        </w:rPr>
        <w:lastRenderedPageBreak/>
        <w:t>Teorías del Aprendizaje:</w:t>
      </w:r>
      <w:r w:rsidRPr="00B136EE">
        <w:rPr>
          <w:rFonts w:ascii="Times New Roman" w:eastAsia="Times New Roman" w:hAnsi="Times New Roman" w:cs="Times New Roman"/>
          <w:sz w:val="24"/>
          <w:szCs w:val="24"/>
          <w:lang w:eastAsia="es-ES"/>
        </w:rPr>
        <w:t xml:space="preserve"> Las teorías del aprendizaje son variadas y se enmarcan en las distintas corrientes del pensamiento, para la producción del presente PATC, se tomó como referencia:   Villa y Villar (1992), el aprendizaje se construye principalmente en el marco de las interrelaciones personales que se establecen en el contexto del aprendizaje. (García &amp; Reyes, 2014, P.7)  </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B136EE">
        <w:rPr>
          <w:rFonts w:ascii="Times New Roman" w:eastAsia="Times New Roman" w:hAnsi="Times New Roman" w:cs="Times New Roman"/>
          <w:sz w:val="24"/>
          <w:szCs w:val="24"/>
          <w:lang w:eastAsia="es-ES"/>
        </w:rPr>
        <w:t>Vygotsky el aprendizaje es una actividad social, […] una actividad de producción y reproducción del conocimiento mediante la cual el niño asimila los modos sociales de actividad y de interacción, y más tarde en la escuela, además, los fundamentos del conocimiento científico, bajo condiciones de orientación e interacción social.  (CEPES. Universidad de la Habana, s.f. p. 1)</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B136EE">
        <w:rPr>
          <w:rFonts w:ascii="Times New Roman" w:eastAsia="Times New Roman" w:hAnsi="Times New Roman" w:cs="Times New Roman"/>
          <w:sz w:val="24"/>
          <w:szCs w:val="24"/>
          <w:lang w:eastAsia="es-ES"/>
        </w:rPr>
        <w:t>Para Piaget el aprendizaje humano es una construcción psicológica de lo real a partir de un ordenamiento de las acciones con la que el niño manipula objetos. Las acciones implican una secuencia, un orden, un antes y un después: suponen un esquema o estructura que se construye aprendiendo y se aprende construyendo. Daros (1999, pag. 12).    (Orellana,  2015. P. 35)</w:t>
      </w:r>
    </w:p>
    <w:p w:rsidR="00B136EE" w:rsidRPr="005C7BD0" w:rsidRDefault="00B136EE" w:rsidP="00B136EE">
      <w:pPr>
        <w:spacing w:after="0" w:line="480" w:lineRule="auto"/>
        <w:rPr>
          <w:rFonts w:ascii="Times New Roman" w:eastAsia="Times New Roman" w:hAnsi="Times New Roman" w:cs="Times New Roman"/>
          <w:sz w:val="24"/>
          <w:szCs w:val="24"/>
          <w:u w:val="single"/>
          <w:lang w:eastAsia="es-ES"/>
        </w:rPr>
      </w:pP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5C7BD0">
        <w:rPr>
          <w:rFonts w:ascii="Times New Roman" w:eastAsia="Times New Roman" w:hAnsi="Times New Roman" w:cs="Times New Roman"/>
          <w:b/>
          <w:sz w:val="24"/>
          <w:szCs w:val="24"/>
          <w:u w:val="single"/>
          <w:lang w:eastAsia="es-ES"/>
        </w:rPr>
        <w:t>Didáctica General:</w:t>
      </w:r>
      <w:r w:rsidRPr="00B136EE">
        <w:rPr>
          <w:rFonts w:ascii="Times New Roman" w:eastAsia="Times New Roman" w:hAnsi="Times New Roman" w:cs="Times New Roman"/>
          <w:sz w:val="24"/>
          <w:szCs w:val="24"/>
          <w:lang w:eastAsia="es-ES"/>
        </w:rPr>
        <w:t xml:space="preserve"> Articula criterios tanto pedagógicos como  didácticos para  desarrollar el aprendizaje significativo y motivador. En el presente PATC se evidencia en las orientaciones respecto al contexto educativo como un espacio que va más allá de las condiciones ambientales, de  infraestructura,  “mobiliarios” “pavimentos, techos, y/o </w:t>
      </w:r>
      <w:r w:rsidRPr="00B136EE">
        <w:rPr>
          <w:rFonts w:ascii="Times New Roman" w:eastAsia="Times New Roman" w:hAnsi="Times New Roman" w:cs="Times New Roman"/>
          <w:sz w:val="24"/>
          <w:szCs w:val="24"/>
          <w:lang w:eastAsia="es-ES"/>
        </w:rPr>
        <w:lastRenderedPageBreak/>
        <w:t xml:space="preserve">paredes” y más bien responde  a un esfuerzo razonado por construir identidad cultural  y experiencias de aprendizaje por parte del sujeto que aprende. </w:t>
      </w:r>
    </w:p>
    <w:p w:rsidR="00B136EE" w:rsidRPr="00B136EE" w:rsidRDefault="00B136EE" w:rsidP="00B136EE">
      <w:pPr>
        <w:spacing w:after="0" w:line="480" w:lineRule="auto"/>
        <w:ind w:firstLine="709"/>
        <w:rPr>
          <w:rFonts w:ascii="Times New Roman" w:eastAsia="Times New Roman" w:hAnsi="Times New Roman" w:cs="Times New Roman"/>
          <w:sz w:val="24"/>
          <w:szCs w:val="24"/>
          <w:lang w:eastAsia="es-ES"/>
        </w:rPr>
      </w:pPr>
      <w:r w:rsidRPr="005C7BD0">
        <w:rPr>
          <w:rFonts w:ascii="Times New Roman" w:eastAsia="Times New Roman" w:hAnsi="Times New Roman" w:cs="Times New Roman"/>
          <w:b/>
          <w:sz w:val="24"/>
          <w:szCs w:val="24"/>
          <w:u w:val="single"/>
          <w:lang w:eastAsia="es-ES"/>
        </w:rPr>
        <w:t>Epistemología de la Investigación</w:t>
      </w:r>
      <w:r w:rsidRPr="005C7BD0">
        <w:rPr>
          <w:rFonts w:ascii="Times New Roman" w:eastAsia="Times New Roman" w:hAnsi="Times New Roman" w:cs="Times New Roman"/>
          <w:sz w:val="24"/>
          <w:szCs w:val="24"/>
          <w:u w:val="single"/>
          <w:lang w:eastAsia="es-ES"/>
        </w:rPr>
        <w:t>:</w:t>
      </w:r>
      <w:r w:rsidRPr="00B136EE">
        <w:rPr>
          <w:rFonts w:ascii="Times New Roman" w:eastAsia="Times New Roman" w:hAnsi="Times New Roman" w:cs="Times New Roman"/>
          <w:sz w:val="24"/>
          <w:szCs w:val="24"/>
          <w:lang w:eastAsia="es-ES"/>
        </w:rPr>
        <w:t xml:space="preserve"> Corresponde al cómo se genera y se valida el conocimiento científico, analizando reglas y criterios para justificar los datos científicos de un cuerpo de teorías, conceptos, métodos, aplicación y corroboración. Tal ejercicio demanda por  parte de las maestras en formación un pensamiento disciplinado de  gran valor presente a lo largo de todo el proceso de construcción del PATC.  </w:t>
      </w:r>
    </w:p>
    <w:p w:rsidR="00B136EE" w:rsidRPr="00B136EE" w:rsidRDefault="00B136EE" w:rsidP="0055371D">
      <w:pPr>
        <w:spacing w:after="0" w:line="480" w:lineRule="auto"/>
        <w:ind w:firstLine="709"/>
        <w:rPr>
          <w:rFonts w:ascii="Times New Roman" w:eastAsia="Times New Roman" w:hAnsi="Times New Roman" w:cs="Times New Roman"/>
          <w:sz w:val="24"/>
          <w:szCs w:val="24"/>
          <w:lang w:eastAsia="es-ES"/>
        </w:rPr>
      </w:pPr>
      <w:r w:rsidRPr="005C7BD0">
        <w:rPr>
          <w:rFonts w:ascii="Times New Roman" w:eastAsia="Times New Roman" w:hAnsi="Times New Roman" w:cs="Times New Roman"/>
          <w:b/>
          <w:sz w:val="24"/>
          <w:szCs w:val="24"/>
          <w:u w:val="single"/>
          <w:lang w:eastAsia="es-ES"/>
        </w:rPr>
        <w:t>Seminario de Investigación-II:</w:t>
      </w:r>
      <w:r w:rsidRPr="00B136EE">
        <w:rPr>
          <w:rFonts w:ascii="Times New Roman" w:eastAsia="Times New Roman" w:hAnsi="Times New Roman" w:cs="Times New Roman"/>
          <w:sz w:val="24"/>
          <w:szCs w:val="24"/>
          <w:lang w:eastAsia="es-ES"/>
        </w:rPr>
        <w:t xml:space="preserve"> Se consolida en el resultado investigativo construido por docentes y estudiantes  alrededor del núcleo problémico: Diversos Contextos Educativos de Interacción y el Aprendizaje  en  los niños y niñas  de la primera infancia.</w:t>
      </w:r>
    </w:p>
    <w:p w:rsidR="00B136EE" w:rsidRDefault="00B136E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624539" w:rsidRDefault="00624539"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Default="00F4563E" w:rsidP="00B136EE">
      <w:pPr>
        <w:spacing w:after="0" w:line="480" w:lineRule="auto"/>
        <w:rPr>
          <w:rFonts w:ascii="Times New Roman" w:eastAsia="Times New Roman" w:hAnsi="Times New Roman" w:cs="Times New Roman"/>
          <w:sz w:val="24"/>
          <w:szCs w:val="24"/>
          <w:lang w:eastAsia="es-ES"/>
        </w:rPr>
      </w:pPr>
    </w:p>
    <w:p w:rsidR="00F4563E" w:rsidRPr="00B136EE" w:rsidRDefault="00F4563E" w:rsidP="00B136EE">
      <w:pPr>
        <w:spacing w:after="0" w:line="480" w:lineRule="auto"/>
        <w:rPr>
          <w:rFonts w:ascii="Times New Roman" w:eastAsia="Times New Roman" w:hAnsi="Times New Roman" w:cs="Times New Roman"/>
          <w:sz w:val="24"/>
          <w:szCs w:val="24"/>
          <w:lang w:eastAsia="es-ES"/>
        </w:rPr>
      </w:pPr>
    </w:p>
    <w:p w:rsidR="00B136EE" w:rsidRPr="00B136EE" w:rsidRDefault="00B136EE" w:rsidP="009B4943">
      <w:pPr>
        <w:spacing w:after="0" w:line="480" w:lineRule="auto"/>
        <w:jc w:val="center"/>
        <w:rPr>
          <w:rFonts w:ascii="Times New Roman" w:eastAsia="Times New Roman" w:hAnsi="Times New Roman" w:cs="Times New Roman"/>
          <w:sz w:val="24"/>
          <w:szCs w:val="24"/>
          <w:lang w:eastAsia="es-ES"/>
        </w:rPr>
      </w:pPr>
    </w:p>
    <w:p w:rsidR="009B4943" w:rsidRPr="009B4943" w:rsidRDefault="009B4943" w:rsidP="009B4943">
      <w:pPr>
        <w:spacing w:after="0" w:line="480" w:lineRule="auto"/>
        <w:jc w:val="center"/>
        <w:rPr>
          <w:rFonts w:ascii="Times New Roman" w:eastAsia="Times New Roman" w:hAnsi="Times New Roman" w:cs="Times New Roman"/>
          <w:b/>
          <w:sz w:val="24"/>
          <w:szCs w:val="24"/>
          <w:lang w:eastAsia="es-ES"/>
        </w:rPr>
      </w:pPr>
      <w:r w:rsidRPr="009B4943">
        <w:rPr>
          <w:rFonts w:ascii="Times New Roman" w:eastAsia="Times New Roman" w:hAnsi="Times New Roman" w:cs="Times New Roman"/>
          <w:b/>
          <w:sz w:val="24"/>
          <w:szCs w:val="24"/>
          <w:lang w:eastAsia="es-ES"/>
        </w:rPr>
        <w:lastRenderedPageBreak/>
        <w:t>OBJETIVO GENERAL Y ESPECÍFICOS</w:t>
      </w:r>
    </w:p>
    <w:p w:rsidR="009B4943" w:rsidRPr="009B4943" w:rsidRDefault="009B4943" w:rsidP="009B4943">
      <w:pPr>
        <w:spacing w:after="0" w:line="480" w:lineRule="auto"/>
        <w:jc w:val="center"/>
        <w:rPr>
          <w:rFonts w:ascii="Times New Roman" w:eastAsia="Times New Roman" w:hAnsi="Times New Roman" w:cs="Times New Roman"/>
          <w:b/>
          <w:sz w:val="24"/>
          <w:szCs w:val="24"/>
          <w:lang w:eastAsia="es-ES"/>
        </w:rPr>
      </w:pPr>
      <w:r w:rsidRPr="009B4943">
        <w:rPr>
          <w:rFonts w:ascii="Times New Roman" w:eastAsia="Times New Roman" w:hAnsi="Times New Roman" w:cs="Times New Roman"/>
          <w:b/>
          <w:sz w:val="24"/>
          <w:szCs w:val="24"/>
          <w:lang w:eastAsia="es-ES"/>
        </w:rPr>
        <w:t>Objetivo General</w:t>
      </w:r>
    </w:p>
    <w:p w:rsidR="009B4943" w:rsidRDefault="009B4943" w:rsidP="009B4943">
      <w:pPr>
        <w:numPr>
          <w:ilvl w:val="0"/>
          <w:numId w:val="18"/>
        </w:numPr>
        <w:spacing w:after="0" w:line="480" w:lineRule="auto"/>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Establecer la relación entre los  diversos conte</w:t>
      </w:r>
      <w:r w:rsidR="0055371D">
        <w:rPr>
          <w:rFonts w:ascii="Times New Roman" w:eastAsia="Times New Roman" w:hAnsi="Times New Roman" w:cs="Times New Roman"/>
          <w:sz w:val="24"/>
          <w:szCs w:val="24"/>
          <w:lang w:eastAsia="es-ES"/>
        </w:rPr>
        <w:t>xtos educativos de interacción  en</w:t>
      </w:r>
      <w:r w:rsidRPr="009B4943">
        <w:rPr>
          <w:rFonts w:ascii="Times New Roman" w:eastAsia="Times New Roman" w:hAnsi="Times New Roman" w:cs="Times New Roman"/>
          <w:sz w:val="24"/>
          <w:szCs w:val="24"/>
          <w:lang w:eastAsia="es-ES"/>
        </w:rPr>
        <w:t xml:space="preserve"> el aprendizaje de los niños en la primera infancia.</w:t>
      </w:r>
    </w:p>
    <w:p w:rsidR="0055371D" w:rsidRDefault="0055371D" w:rsidP="0055371D">
      <w:pPr>
        <w:spacing w:after="0" w:line="480" w:lineRule="auto"/>
        <w:ind w:left="720"/>
        <w:rPr>
          <w:rFonts w:ascii="Times New Roman" w:eastAsia="Times New Roman" w:hAnsi="Times New Roman" w:cs="Times New Roman"/>
          <w:sz w:val="24"/>
          <w:szCs w:val="24"/>
          <w:lang w:eastAsia="es-ES"/>
        </w:rPr>
      </w:pPr>
    </w:p>
    <w:p w:rsidR="0055371D" w:rsidRDefault="0055371D" w:rsidP="0055371D">
      <w:pPr>
        <w:spacing w:after="0" w:line="480" w:lineRule="auto"/>
        <w:ind w:left="720"/>
        <w:rPr>
          <w:rFonts w:ascii="Times New Roman" w:eastAsia="Times New Roman" w:hAnsi="Times New Roman" w:cs="Times New Roman"/>
          <w:sz w:val="24"/>
          <w:szCs w:val="24"/>
          <w:lang w:eastAsia="es-ES"/>
        </w:rPr>
      </w:pPr>
    </w:p>
    <w:p w:rsidR="0055371D" w:rsidRPr="009B4943" w:rsidRDefault="0055371D" w:rsidP="0055371D">
      <w:pPr>
        <w:spacing w:after="0" w:line="480" w:lineRule="auto"/>
        <w:ind w:left="720"/>
        <w:rPr>
          <w:rFonts w:ascii="Times New Roman" w:eastAsia="Times New Roman" w:hAnsi="Times New Roman" w:cs="Times New Roman"/>
          <w:sz w:val="24"/>
          <w:szCs w:val="24"/>
          <w:lang w:eastAsia="es-ES"/>
        </w:rPr>
      </w:pPr>
    </w:p>
    <w:p w:rsidR="009B4943" w:rsidRPr="009B4943" w:rsidRDefault="009B4943" w:rsidP="009B4943">
      <w:pPr>
        <w:spacing w:after="0" w:line="480" w:lineRule="auto"/>
        <w:jc w:val="center"/>
        <w:rPr>
          <w:rFonts w:ascii="Times New Roman" w:eastAsia="Times New Roman" w:hAnsi="Times New Roman" w:cs="Times New Roman"/>
          <w:b/>
          <w:sz w:val="24"/>
          <w:szCs w:val="24"/>
          <w:lang w:eastAsia="es-ES"/>
        </w:rPr>
      </w:pPr>
      <w:r w:rsidRPr="009B4943">
        <w:rPr>
          <w:rFonts w:ascii="Times New Roman" w:eastAsia="Times New Roman" w:hAnsi="Times New Roman" w:cs="Times New Roman"/>
          <w:b/>
          <w:sz w:val="24"/>
          <w:szCs w:val="24"/>
          <w:lang w:eastAsia="es-ES"/>
        </w:rPr>
        <w:t>Objetivos Específicos</w:t>
      </w:r>
    </w:p>
    <w:p w:rsidR="009B4943" w:rsidRPr="009B4943" w:rsidRDefault="009B4943" w:rsidP="009B4943">
      <w:pPr>
        <w:numPr>
          <w:ilvl w:val="0"/>
          <w:numId w:val="18"/>
        </w:numPr>
        <w:spacing w:after="0" w:line="480" w:lineRule="auto"/>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Conceptuar respecto a   los diversos  contextos educativos de interacción</w:t>
      </w:r>
    </w:p>
    <w:p w:rsidR="009B4943" w:rsidRPr="009B4943" w:rsidRDefault="009B4943" w:rsidP="009B4943">
      <w:pPr>
        <w:spacing w:after="0" w:line="480" w:lineRule="auto"/>
        <w:rPr>
          <w:rFonts w:ascii="Times New Roman" w:eastAsia="Times New Roman" w:hAnsi="Times New Roman" w:cs="Times New Roman"/>
          <w:sz w:val="24"/>
          <w:szCs w:val="24"/>
          <w:lang w:eastAsia="es-ES"/>
        </w:rPr>
      </w:pPr>
    </w:p>
    <w:p w:rsidR="009B4943" w:rsidRDefault="009B4943" w:rsidP="009B4943">
      <w:pPr>
        <w:numPr>
          <w:ilvl w:val="0"/>
          <w:numId w:val="18"/>
        </w:numPr>
        <w:spacing w:after="0" w:line="480" w:lineRule="auto"/>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Determinar la  importancia de  los  diversos contextos educativos de interacción en el aprendizaje de  los niños en la primera infancia.</w:t>
      </w:r>
    </w:p>
    <w:p w:rsidR="0055371D" w:rsidRDefault="0055371D" w:rsidP="0055371D">
      <w:pPr>
        <w:pStyle w:val="Prrafodelista"/>
        <w:rPr>
          <w:rFonts w:ascii="Times New Roman" w:eastAsia="Times New Roman" w:hAnsi="Times New Roman" w:cs="Times New Roman"/>
          <w:sz w:val="24"/>
          <w:szCs w:val="24"/>
          <w:lang w:eastAsia="es-ES"/>
        </w:rPr>
      </w:pPr>
    </w:p>
    <w:p w:rsidR="0055371D" w:rsidRPr="009B4943" w:rsidRDefault="0055371D" w:rsidP="0055371D">
      <w:pPr>
        <w:spacing w:after="0" w:line="480" w:lineRule="auto"/>
        <w:ind w:left="720"/>
        <w:rPr>
          <w:rFonts w:ascii="Times New Roman" w:eastAsia="Times New Roman" w:hAnsi="Times New Roman" w:cs="Times New Roman"/>
          <w:sz w:val="24"/>
          <w:szCs w:val="24"/>
          <w:lang w:eastAsia="es-ES"/>
        </w:rPr>
      </w:pPr>
    </w:p>
    <w:p w:rsidR="009B4943" w:rsidRPr="009B4943" w:rsidRDefault="009B4943" w:rsidP="009B4943">
      <w:pPr>
        <w:numPr>
          <w:ilvl w:val="0"/>
          <w:numId w:val="18"/>
        </w:numPr>
        <w:spacing w:after="0" w:line="480" w:lineRule="auto"/>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Definir de  qué manera los contextos educativos de interacción favorecen los procesos de enseñanza-aprendizaje en los niños de la primera infancia.</w:t>
      </w:r>
    </w:p>
    <w:p w:rsidR="009B4943" w:rsidRPr="009B4943" w:rsidRDefault="009B4943" w:rsidP="009B4943">
      <w:pPr>
        <w:spacing w:after="0" w:line="480" w:lineRule="auto"/>
        <w:rPr>
          <w:rFonts w:ascii="Times New Roman" w:eastAsia="Times New Roman" w:hAnsi="Times New Roman" w:cs="Times New Roman"/>
          <w:sz w:val="24"/>
          <w:szCs w:val="24"/>
          <w:lang w:eastAsia="es-ES"/>
        </w:rPr>
      </w:pPr>
    </w:p>
    <w:p w:rsidR="00B136EE" w:rsidRPr="00B136EE" w:rsidRDefault="00B136EE" w:rsidP="00B136EE">
      <w:pPr>
        <w:spacing w:after="0" w:line="480" w:lineRule="auto"/>
        <w:rPr>
          <w:rFonts w:ascii="Times New Roman" w:eastAsia="Times New Roman" w:hAnsi="Times New Roman" w:cs="Times New Roman"/>
          <w:sz w:val="24"/>
          <w:szCs w:val="24"/>
          <w:lang w:eastAsia="es-ES"/>
        </w:rPr>
      </w:pPr>
    </w:p>
    <w:p w:rsidR="00B136EE" w:rsidRDefault="00B136EE" w:rsidP="00B136EE">
      <w:pPr>
        <w:spacing w:after="0" w:line="480" w:lineRule="auto"/>
        <w:rPr>
          <w:rFonts w:ascii="Times New Roman" w:eastAsia="Times New Roman" w:hAnsi="Times New Roman" w:cs="Times New Roman"/>
          <w:sz w:val="24"/>
          <w:szCs w:val="24"/>
          <w:lang w:eastAsia="es-ES"/>
        </w:rPr>
      </w:pPr>
    </w:p>
    <w:p w:rsidR="00624539" w:rsidRDefault="00624539" w:rsidP="00B136EE">
      <w:pPr>
        <w:spacing w:after="0" w:line="480" w:lineRule="auto"/>
        <w:rPr>
          <w:rFonts w:ascii="Times New Roman" w:eastAsia="Times New Roman" w:hAnsi="Times New Roman" w:cs="Times New Roman"/>
          <w:sz w:val="24"/>
          <w:szCs w:val="24"/>
          <w:lang w:eastAsia="es-ES"/>
        </w:rPr>
      </w:pPr>
    </w:p>
    <w:p w:rsidR="00624539" w:rsidRPr="00B136EE" w:rsidRDefault="00624539" w:rsidP="00B136EE">
      <w:pPr>
        <w:spacing w:after="0" w:line="480" w:lineRule="auto"/>
        <w:rPr>
          <w:rFonts w:ascii="Times New Roman" w:eastAsia="Times New Roman" w:hAnsi="Times New Roman" w:cs="Times New Roman"/>
          <w:sz w:val="24"/>
          <w:szCs w:val="24"/>
          <w:lang w:eastAsia="es-ES"/>
        </w:rPr>
      </w:pPr>
    </w:p>
    <w:p w:rsidR="00B136EE" w:rsidRPr="009B4943" w:rsidRDefault="009B4943" w:rsidP="009B4943">
      <w:pPr>
        <w:spacing w:after="0" w:line="480" w:lineRule="auto"/>
        <w:jc w:val="center"/>
        <w:rPr>
          <w:rFonts w:ascii="Times New Roman" w:eastAsia="Times New Roman" w:hAnsi="Times New Roman" w:cs="Times New Roman"/>
          <w:b/>
          <w:sz w:val="24"/>
          <w:szCs w:val="24"/>
          <w:lang w:eastAsia="es-ES"/>
        </w:rPr>
      </w:pPr>
      <w:r w:rsidRPr="009B4943">
        <w:rPr>
          <w:rFonts w:ascii="Times New Roman" w:eastAsia="Times New Roman" w:hAnsi="Times New Roman" w:cs="Times New Roman"/>
          <w:b/>
          <w:sz w:val="24"/>
          <w:szCs w:val="24"/>
          <w:lang w:eastAsia="es-ES"/>
        </w:rPr>
        <w:lastRenderedPageBreak/>
        <w:t>METODOLOGIA</w:t>
      </w:r>
    </w:p>
    <w:p w:rsidR="00B136EE" w:rsidRPr="00B136EE" w:rsidRDefault="009B4943" w:rsidP="009B4943">
      <w:pPr>
        <w:spacing w:after="0" w:line="480" w:lineRule="auto"/>
        <w:jc w:val="center"/>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TIPO Y DISEÑO DE INVESTIGACION</w:t>
      </w:r>
    </w:p>
    <w:p w:rsidR="00B136EE" w:rsidRPr="00B136EE" w:rsidRDefault="00B136EE" w:rsidP="009B4943">
      <w:pPr>
        <w:spacing w:after="0" w:line="480" w:lineRule="auto"/>
        <w:jc w:val="center"/>
        <w:rPr>
          <w:rFonts w:ascii="Times New Roman" w:eastAsia="Times New Roman" w:hAnsi="Times New Roman" w:cs="Times New Roman"/>
          <w:sz w:val="24"/>
          <w:szCs w:val="24"/>
          <w:lang w:eastAsia="es-ES"/>
        </w:rPr>
      </w:pPr>
    </w:p>
    <w:p w:rsidR="00B136EE" w:rsidRPr="00B136EE" w:rsidRDefault="009B4943" w:rsidP="009B4943">
      <w:pPr>
        <w:spacing w:after="0" w:line="480" w:lineRule="auto"/>
        <w:ind w:firstLine="709"/>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El enfoque de investigación del presente estudio corresponde al paradigma cualitativo que buscó  establecer la relación entre los  diversos contextos educativos de interacción y el aprendizaje de los niños y niñas en la primera infancia</w:t>
      </w:r>
      <w:r w:rsidRPr="0055371D">
        <w:rPr>
          <w:rFonts w:ascii="Times New Roman" w:eastAsia="Times New Roman" w:hAnsi="Times New Roman" w:cs="Times New Roman"/>
          <w:lang w:eastAsia="es-ES"/>
        </w:rPr>
        <w:t>.  “Este enfoque otorga la posibilidad de acceder a aquellos aspectos de la subjetividad, comportamientos y contexto en el que adquieren significado las interpretaciones simbólicas de los sujetos”</w:t>
      </w:r>
      <w:r>
        <w:rPr>
          <w:rFonts w:ascii="Times New Roman" w:eastAsia="Times New Roman" w:hAnsi="Times New Roman" w:cs="Times New Roman"/>
          <w:sz w:val="24"/>
          <w:szCs w:val="24"/>
          <w:lang w:eastAsia="es-ES"/>
        </w:rPr>
        <w:t xml:space="preserve"> </w:t>
      </w:r>
      <w:r w:rsidRPr="009B4943">
        <w:rPr>
          <w:rFonts w:ascii="Times New Roman" w:eastAsia="Times New Roman" w:hAnsi="Times New Roman" w:cs="Times New Roman"/>
          <w:sz w:val="24"/>
          <w:szCs w:val="24"/>
          <w:lang w:eastAsia="es-ES"/>
        </w:rPr>
        <w:t xml:space="preserve">(Barrios, Huertas y Solarte, 2000. p. 63)  </w:t>
      </w:r>
    </w:p>
    <w:p w:rsidR="00B136EE" w:rsidRDefault="00B136EE" w:rsidP="0077577F">
      <w:pPr>
        <w:spacing w:after="0" w:line="480" w:lineRule="auto"/>
        <w:rPr>
          <w:rFonts w:ascii="Times New Roman" w:eastAsia="Times New Roman" w:hAnsi="Times New Roman" w:cs="Times New Roman"/>
          <w:sz w:val="24"/>
          <w:szCs w:val="24"/>
          <w:lang w:eastAsia="es-ES"/>
        </w:rPr>
      </w:pPr>
    </w:p>
    <w:p w:rsidR="009B4943" w:rsidRPr="007A3892" w:rsidRDefault="009B4943" w:rsidP="007A3892">
      <w:pPr>
        <w:pStyle w:val="Prrafodelista"/>
        <w:numPr>
          <w:ilvl w:val="0"/>
          <w:numId w:val="21"/>
        </w:numPr>
        <w:spacing w:after="0" w:line="480" w:lineRule="auto"/>
        <w:jc w:val="center"/>
        <w:rPr>
          <w:rFonts w:ascii="Times New Roman" w:eastAsia="Times New Roman" w:hAnsi="Times New Roman" w:cs="Times New Roman"/>
          <w:b/>
          <w:sz w:val="24"/>
          <w:szCs w:val="24"/>
          <w:lang w:eastAsia="es-ES"/>
        </w:rPr>
      </w:pPr>
      <w:r w:rsidRPr="007A3892">
        <w:rPr>
          <w:rFonts w:ascii="Times New Roman" w:eastAsia="Times New Roman" w:hAnsi="Times New Roman" w:cs="Times New Roman"/>
          <w:b/>
          <w:sz w:val="24"/>
          <w:szCs w:val="24"/>
          <w:lang w:eastAsia="es-ES"/>
        </w:rPr>
        <w:t>D</w:t>
      </w:r>
      <w:r w:rsidR="007A3892" w:rsidRPr="007A3892">
        <w:rPr>
          <w:rFonts w:ascii="Times New Roman" w:eastAsia="Times New Roman" w:hAnsi="Times New Roman" w:cs="Times New Roman"/>
          <w:b/>
          <w:sz w:val="24"/>
          <w:szCs w:val="24"/>
          <w:lang w:eastAsia="es-ES"/>
        </w:rPr>
        <w:t>iseño</w:t>
      </w:r>
    </w:p>
    <w:p w:rsidR="009B4943" w:rsidRDefault="009B4943" w:rsidP="009B4943">
      <w:pPr>
        <w:spacing w:after="0" w:line="480" w:lineRule="auto"/>
        <w:ind w:firstLine="709"/>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Desde la perspectiva  de una metodología cualitativa se incluyó actividades como: Revisión de la literatura, recolección de los datos, análisis de los datos, presentación de resultados, tendientes a encontrar la respuesta a la pregunta de investigación inicialmente trazada en los objetivos de investigación.</w:t>
      </w:r>
    </w:p>
    <w:p w:rsidR="009B4943" w:rsidRPr="0077577F" w:rsidRDefault="009B4943" w:rsidP="0077577F">
      <w:pPr>
        <w:spacing w:after="0" w:line="480" w:lineRule="auto"/>
        <w:rPr>
          <w:rFonts w:ascii="Times New Roman" w:eastAsia="Times New Roman" w:hAnsi="Times New Roman" w:cs="Times New Roman"/>
          <w:sz w:val="24"/>
          <w:szCs w:val="24"/>
          <w:lang w:eastAsia="es-ES"/>
        </w:rPr>
      </w:pPr>
    </w:p>
    <w:p w:rsidR="0077577F" w:rsidRPr="0077577F" w:rsidRDefault="0077577F" w:rsidP="0077577F">
      <w:pPr>
        <w:spacing w:after="0" w:line="480" w:lineRule="auto"/>
        <w:rPr>
          <w:rFonts w:ascii="Times New Roman" w:eastAsia="Times New Roman" w:hAnsi="Times New Roman" w:cs="Times New Roman"/>
          <w:sz w:val="24"/>
          <w:szCs w:val="24"/>
          <w:lang w:eastAsia="es-ES"/>
        </w:rPr>
      </w:pPr>
    </w:p>
    <w:p w:rsidR="0077577F" w:rsidRPr="007A3892" w:rsidRDefault="009B4943" w:rsidP="007A3892">
      <w:pPr>
        <w:pStyle w:val="Prrafodelista"/>
        <w:numPr>
          <w:ilvl w:val="0"/>
          <w:numId w:val="21"/>
        </w:numPr>
        <w:spacing w:after="0" w:line="480" w:lineRule="auto"/>
        <w:jc w:val="center"/>
        <w:rPr>
          <w:rFonts w:ascii="Times New Roman" w:eastAsia="Times New Roman" w:hAnsi="Times New Roman" w:cs="Times New Roman"/>
          <w:b/>
          <w:sz w:val="24"/>
          <w:szCs w:val="24"/>
          <w:lang w:eastAsia="es-ES"/>
        </w:rPr>
      </w:pPr>
      <w:r w:rsidRPr="007A3892">
        <w:rPr>
          <w:rFonts w:ascii="Times New Roman" w:eastAsia="Times New Roman" w:hAnsi="Times New Roman" w:cs="Times New Roman"/>
          <w:b/>
          <w:sz w:val="24"/>
          <w:szCs w:val="24"/>
          <w:lang w:eastAsia="es-ES"/>
        </w:rPr>
        <w:t>Alcance o Tipo de Estudio</w:t>
      </w:r>
    </w:p>
    <w:p w:rsidR="009B4943" w:rsidRDefault="009B4943" w:rsidP="009B4943">
      <w:pPr>
        <w:spacing w:after="0" w:line="480" w:lineRule="auto"/>
        <w:ind w:firstLine="709"/>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 xml:space="preserve">El estudio es de tipo descriptivo porque busca  establecer ¿Qué relación existe entre los  diversos contextos educativos de interacción y el aprendizaje en los niños de la primera infancia?  Los estudios descriptivos buscan especificar las propiedades importantes de </w:t>
      </w:r>
      <w:r w:rsidRPr="009B4943">
        <w:rPr>
          <w:rFonts w:ascii="Times New Roman" w:eastAsia="Times New Roman" w:hAnsi="Times New Roman" w:cs="Times New Roman"/>
          <w:sz w:val="24"/>
          <w:szCs w:val="24"/>
          <w:lang w:eastAsia="es-ES"/>
        </w:rPr>
        <w:lastRenderedPageBreak/>
        <w:t>personas, grupos, comunidades o cualquier otro fenómeno que sea sometido a análisis (Dankhe, 1986). La intención de esta investigación es detallar un fenómeno: La influencia favorable de los contextos educativos de interacción y el aprendizaje de los niños.</w:t>
      </w:r>
    </w:p>
    <w:p w:rsidR="0077577F" w:rsidRDefault="0077577F" w:rsidP="0077577F">
      <w:pPr>
        <w:spacing w:after="0" w:line="480" w:lineRule="auto"/>
        <w:rPr>
          <w:rFonts w:ascii="Times New Roman" w:eastAsia="Times New Roman" w:hAnsi="Times New Roman" w:cs="Times New Roman"/>
          <w:sz w:val="24"/>
          <w:szCs w:val="24"/>
          <w:lang w:eastAsia="es-ES"/>
        </w:rPr>
      </w:pPr>
    </w:p>
    <w:p w:rsidR="009B4943" w:rsidRPr="007A3892" w:rsidRDefault="009B4943" w:rsidP="007A3892">
      <w:pPr>
        <w:pStyle w:val="Prrafodelista"/>
        <w:numPr>
          <w:ilvl w:val="0"/>
          <w:numId w:val="21"/>
        </w:numPr>
        <w:spacing w:after="0" w:line="480" w:lineRule="auto"/>
        <w:jc w:val="center"/>
        <w:rPr>
          <w:rFonts w:ascii="Times New Roman" w:eastAsia="Times New Roman" w:hAnsi="Times New Roman" w:cs="Times New Roman"/>
          <w:b/>
          <w:sz w:val="24"/>
          <w:szCs w:val="24"/>
          <w:lang w:eastAsia="es-ES"/>
        </w:rPr>
      </w:pPr>
      <w:r w:rsidRPr="007A3892">
        <w:rPr>
          <w:rFonts w:ascii="Times New Roman" w:eastAsia="Times New Roman" w:hAnsi="Times New Roman" w:cs="Times New Roman"/>
          <w:b/>
          <w:sz w:val="24"/>
          <w:szCs w:val="24"/>
          <w:lang w:eastAsia="es-ES"/>
        </w:rPr>
        <w:t>Población y Muestra</w:t>
      </w:r>
    </w:p>
    <w:p w:rsidR="009B4943" w:rsidRPr="009B4943" w:rsidRDefault="009B4943" w:rsidP="009B4943">
      <w:pPr>
        <w:spacing w:after="0" w:line="480" w:lineRule="auto"/>
        <w:ind w:firstLine="709"/>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La población se centra en los Niños y niñas de la primera Infancia y  la Muestra se refiere a las experiencias obtenidas en los Centros de Práctica por parte de las Maestras cooperantes y las maestras en formación.</w:t>
      </w:r>
    </w:p>
    <w:p w:rsidR="009B4943" w:rsidRDefault="009B4943" w:rsidP="0077577F">
      <w:pPr>
        <w:spacing w:after="0" w:line="480" w:lineRule="auto"/>
        <w:rPr>
          <w:rFonts w:ascii="Times New Roman" w:eastAsia="Times New Roman" w:hAnsi="Times New Roman" w:cs="Times New Roman"/>
          <w:sz w:val="24"/>
          <w:szCs w:val="24"/>
          <w:lang w:eastAsia="es-ES"/>
        </w:rPr>
      </w:pPr>
    </w:p>
    <w:p w:rsidR="0077577F" w:rsidRPr="007A3892" w:rsidRDefault="009B4943" w:rsidP="007A3892">
      <w:pPr>
        <w:pStyle w:val="Prrafodelista"/>
        <w:numPr>
          <w:ilvl w:val="0"/>
          <w:numId w:val="21"/>
        </w:numPr>
        <w:spacing w:after="0" w:line="480" w:lineRule="auto"/>
        <w:jc w:val="center"/>
        <w:rPr>
          <w:rFonts w:ascii="Times New Roman" w:eastAsia="Times New Roman" w:hAnsi="Times New Roman" w:cs="Times New Roman"/>
          <w:b/>
          <w:sz w:val="24"/>
          <w:szCs w:val="24"/>
          <w:lang w:eastAsia="es-ES"/>
        </w:rPr>
      </w:pPr>
      <w:r w:rsidRPr="007A3892">
        <w:rPr>
          <w:rFonts w:ascii="Times New Roman" w:eastAsia="Times New Roman" w:hAnsi="Times New Roman" w:cs="Times New Roman"/>
          <w:b/>
          <w:sz w:val="24"/>
          <w:szCs w:val="24"/>
          <w:lang w:eastAsia="es-ES"/>
        </w:rPr>
        <w:t>Técnicas e Instrumentos de Recolección de Información</w:t>
      </w:r>
    </w:p>
    <w:p w:rsidR="0077577F" w:rsidRPr="009B4943" w:rsidRDefault="0077577F" w:rsidP="009B4943">
      <w:pPr>
        <w:spacing w:after="0" w:line="480" w:lineRule="auto"/>
        <w:jc w:val="center"/>
        <w:rPr>
          <w:rFonts w:ascii="Times New Roman" w:eastAsia="Times New Roman" w:hAnsi="Times New Roman" w:cs="Times New Roman"/>
          <w:b/>
          <w:sz w:val="24"/>
          <w:szCs w:val="24"/>
          <w:lang w:eastAsia="es-ES"/>
        </w:rPr>
      </w:pPr>
    </w:p>
    <w:p w:rsidR="0077577F" w:rsidRDefault="009B4943" w:rsidP="009B4943">
      <w:pPr>
        <w:spacing w:after="0" w:line="480" w:lineRule="auto"/>
        <w:ind w:firstLine="709"/>
        <w:rPr>
          <w:rFonts w:ascii="Times New Roman" w:eastAsia="Times New Roman" w:hAnsi="Times New Roman" w:cs="Times New Roman"/>
          <w:sz w:val="24"/>
          <w:szCs w:val="24"/>
          <w:lang w:eastAsia="es-ES"/>
        </w:rPr>
      </w:pPr>
      <w:r w:rsidRPr="009B4943">
        <w:rPr>
          <w:rFonts w:ascii="Times New Roman" w:eastAsia="Times New Roman" w:hAnsi="Times New Roman" w:cs="Times New Roman"/>
          <w:sz w:val="24"/>
          <w:szCs w:val="24"/>
          <w:lang w:eastAsia="es-ES"/>
        </w:rPr>
        <w:t>La investigación  se refiere a la recolección de información para lo cual se utilizaron registros y una cuasi-entrevista que permitieron a maestras  en formación iniciarse en los procesos cognitivos y de orden reflexivo, como inducción al proceso de interpretación de la realidad escolar que se presenta  en los  centros de  práctica.</w:t>
      </w:r>
    </w:p>
    <w:p w:rsidR="0077577F" w:rsidRDefault="0077577F" w:rsidP="0077577F">
      <w:pPr>
        <w:spacing w:after="0" w:line="480" w:lineRule="auto"/>
        <w:rPr>
          <w:rFonts w:ascii="Times New Roman" w:eastAsia="Times New Roman" w:hAnsi="Times New Roman" w:cs="Times New Roman"/>
          <w:sz w:val="24"/>
          <w:szCs w:val="24"/>
          <w:lang w:eastAsia="es-ES"/>
        </w:rPr>
      </w:pPr>
    </w:p>
    <w:p w:rsidR="0055371D" w:rsidRDefault="0055371D" w:rsidP="0077577F">
      <w:pPr>
        <w:spacing w:after="0" w:line="480" w:lineRule="auto"/>
        <w:rPr>
          <w:rFonts w:ascii="Times New Roman" w:eastAsia="Times New Roman" w:hAnsi="Times New Roman" w:cs="Times New Roman"/>
          <w:sz w:val="24"/>
          <w:szCs w:val="24"/>
          <w:lang w:eastAsia="es-ES"/>
        </w:rPr>
      </w:pPr>
    </w:p>
    <w:p w:rsidR="0055371D" w:rsidRDefault="0055371D" w:rsidP="0077577F">
      <w:pPr>
        <w:spacing w:after="0" w:line="480" w:lineRule="auto"/>
        <w:rPr>
          <w:rFonts w:ascii="Times New Roman" w:eastAsia="Times New Roman" w:hAnsi="Times New Roman" w:cs="Times New Roman"/>
          <w:sz w:val="24"/>
          <w:szCs w:val="24"/>
          <w:lang w:eastAsia="es-ES"/>
        </w:rPr>
      </w:pPr>
    </w:p>
    <w:p w:rsidR="0055371D" w:rsidRDefault="0055371D" w:rsidP="0077577F">
      <w:pPr>
        <w:spacing w:after="0" w:line="480" w:lineRule="auto"/>
        <w:rPr>
          <w:rFonts w:ascii="Times New Roman" w:eastAsia="Times New Roman" w:hAnsi="Times New Roman" w:cs="Times New Roman"/>
          <w:sz w:val="24"/>
          <w:szCs w:val="24"/>
          <w:lang w:eastAsia="es-ES"/>
        </w:rPr>
      </w:pPr>
    </w:p>
    <w:p w:rsidR="0055371D" w:rsidRDefault="0055371D" w:rsidP="0077577F">
      <w:pPr>
        <w:spacing w:after="0" w:line="480" w:lineRule="auto"/>
        <w:rPr>
          <w:rFonts w:ascii="Times New Roman" w:eastAsia="Times New Roman" w:hAnsi="Times New Roman" w:cs="Times New Roman"/>
          <w:sz w:val="24"/>
          <w:szCs w:val="24"/>
          <w:lang w:eastAsia="es-ES"/>
        </w:rPr>
      </w:pPr>
    </w:p>
    <w:p w:rsidR="0077577F" w:rsidRDefault="0077577F" w:rsidP="0077577F">
      <w:pPr>
        <w:spacing w:after="0" w:line="480" w:lineRule="auto"/>
        <w:rPr>
          <w:rFonts w:ascii="Times New Roman" w:eastAsia="Times New Roman" w:hAnsi="Times New Roman" w:cs="Times New Roman"/>
          <w:sz w:val="24"/>
          <w:szCs w:val="24"/>
          <w:lang w:eastAsia="es-ES"/>
        </w:rPr>
      </w:pPr>
    </w:p>
    <w:p w:rsidR="001378ED" w:rsidRPr="001378ED" w:rsidRDefault="009B4943" w:rsidP="001378ED">
      <w:pPr>
        <w:spacing w:after="0" w:line="480" w:lineRule="auto"/>
        <w:jc w:val="center"/>
        <w:rPr>
          <w:rFonts w:ascii="Times New Roman" w:eastAsia="Times New Roman" w:hAnsi="Times New Roman" w:cs="Times New Roman"/>
          <w:b/>
          <w:sz w:val="24"/>
          <w:szCs w:val="24"/>
          <w:lang w:eastAsia="es-ES"/>
        </w:rPr>
      </w:pPr>
      <w:r w:rsidRPr="001378ED">
        <w:rPr>
          <w:rFonts w:ascii="Times New Roman" w:eastAsia="Times New Roman" w:hAnsi="Times New Roman" w:cs="Times New Roman"/>
          <w:b/>
          <w:sz w:val="24"/>
          <w:szCs w:val="24"/>
          <w:lang w:eastAsia="es-ES"/>
        </w:rPr>
        <w:lastRenderedPageBreak/>
        <w:t>3. RESULTADOS OBTENIDOS</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ED61CE">
      <w:pPr>
        <w:spacing w:after="0" w:line="480" w:lineRule="auto"/>
        <w:ind w:firstLine="709"/>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Como resultado de la aplicación del instrumento de la entrevista a las maestras cooperantes en los distintos centros de práctica se encontraron las siguientes apreciaciones sobre la relación entre los diversos contextos educativos de interacción y el aprendizaje en los niños de la primera infancia organizadas en los </w:t>
      </w:r>
      <w:r>
        <w:rPr>
          <w:rFonts w:ascii="Times New Roman" w:eastAsia="Times New Roman" w:hAnsi="Times New Roman" w:cs="Times New Roman"/>
          <w:sz w:val="24"/>
          <w:szCs w:val="24"/>
          <w:lang w:eastAsia="es-ES"/>
        </w:rPr>
        <w:t xml:space="preserve">siguientes cuatro (4) títulos: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b/>
          <w:sz w:val="24"/>
          <w:szCs w:val="24"/>
          <w:lang w:eastAsia="es-ES"/>
        </w:rPr>
      </w:pPr>
      <w:r w:rsidRPr="001378ED">
        <w:rPr>
          <w:rFonts w:ascii="Times New Roman" w:eastAsia="Times New Roman" w:hAnsi="Times New Roman" w:cs="Times New Roman"/>
          <w:b/>
          <w:sz w:val="24"/>
          <w:szCs w:val="24"/>
          <w:lang w:eastAsia="es-ES"/>
        </w:rPr>
        <w:t>I.</w:t>
      </w:r>
      <w:r w:rsidRPr="001378ED">
        <w:rPr>
          <w:rFonts w:ascii="Times New Roman" w:eastAsia="Times New Roman" w:hAnsi="Times New Roman" w:cs="Times New Roman"/>
          <w:b/>
          <w:sz w:val="24"/>
          <w:szCs w:val="24"/>
          <w:lang w:eastAsia="es-ES"/>
        </w:rPr>
        <w:tab/>
        <w:t>Los diversos contextos educativos de interacción y el aprendizaje de los niños en la primera infancia.</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ED61CE">
      <w:pPr>
        <w:spacing w:after="0" w:line="480" w:lineRule="auto"/>
        <w:ind w:firstLine="709"/>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La educación tiene como finalidad  promover de forma intencional el desarrollo de capacidades y la apropiación cultural  necesarios para que niños y niñas  puedan ser miembros activos en un  marco sociocultural.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¿Maestra,  a qué se le llaman los contextos educativos de interacción?</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ED61CE">
      <w:pPr>
        <w:spacing w:after="0" w:line="480" w:lineRule="auto"/>
        <w:ind w:firstLine="709"/>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“Pues… el entorno educativo está constituido por el ambiente que rodea  al aprendizaje, su organización, la infraestructura adecuada, materiales o recursos didácticos, y el  recurso humano en relación a lo anterior”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lastRenderedPageBreak/>
        <w:t xml:space="preserve"> “Los contextos educativos de interacción  también le da sentido al mundo infantil y  de las capacidades y disposiciones de los niños y niñas frente a los límites del aula de clase ubicados en todos los espacios físicos y de convivencia”</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“Mediante la escuela y  los contextos educativos la apropiación  de una cultura común a todos los alumnos,  respetando al mismo tiempo sus características y necesidades individuales”</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¿Considera importante la primera infancia?</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“Yo considero… que es fundamental para los niños y niñas dado que esta etapa es más fácil de adquirir los aprendizajes y en tiempos cortos en comparación con las otras etapas de su vida por tanto, tal etapa es decisiva para el  desarrollo social, afectivo, cognitivo y psicomotor de niños y niñas”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¿Conoces las  teorías  en las que se fundamentan los  contextos educativos de interacción?</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R/ “Teorías  sobre el  desarrollo infantil planteada por Vygotsky (1979), que asume el  contexto social, cultural e histórico el cual posee puntos de ubicación física y mental es decir, tanto el contexto externo como el interno”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lastRenderedPageBreak/>
        <w:t>“Sobre lo cultural  debe ser considerada el conjunto de los rasgos distintivos espirituales y materiales, intelectuales y afectivos que caracterizan a una sociedad o a un grupo social y que abarca, además de las artes y las letras, los modos de vida, las maneras de vivir juntos, los sistemas de valores, las tradiciones y las creencias”</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“También la perspectiva constructivista pues permia organizar el espacio para el quehacer pedagógico y con una determinada intención, la organización y distribución del material y mobiliario se ordena con el propósito de influir en la actividad. Generar mejores contextos de aprendizaje supone atender una serie de dimensiones que incluye el ambiente físico (instalaciones, espacio), los materiales didácticos, para la formación inicial”</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¿Considera importante la interacción que se da en los espacios de interacción y el aprendizaje en los niños?</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“Sí, claro, es importante porque involucra al ser humano y el entorno que les rodea y del qué hacer  pedagógico sobre la incidencia del contexto educativo y lo que se enseña”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“la relación entre el ser humano con el medio ambiente y su interacción con el contexto permite potenciar su aprendizaje y cultural  a partir de los diversos ambientes donde pueda interactuar” </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b/>
          <w:sz w:val="24"/>
          <w:szCs w:val="24"/>
          <w:lang w:eastAsia="es-ES"/>
        </w:rPr>
      </w:pPr>
      <w:r w:rsidRPr="001378ED">
        <w:rPr>
          <w:rFonts w:ascii="Times New Roman" w:eastAsia="Times New Roman" w:hAnsi="Times New Roman" w:cs="Times New Roman"/>
          <w:b/>
          <w:sz w:val="24"/>
          <w:szCs w:val="24"/>
          <w:lang w:eastAsia="es-ES"/>
        </w:rPr>
        <w:lastRenderedPageBreak/>
        <w:t>II.</w:t>
      </w:r>
      <w:r w:rsidRPr="001378ED">
        <w:rPr>
          <w:rFonts w:ascii="Times New Roman" w:eastAsia="Times New Roman" w:hAnsi="Times New Roman" w:cs="Times New Roman"/>
          <w:b/>
          <w:sz w:val="24"/>
          <w:szCs w:val="24"/>
          <w:lang w:eastAsia="es-ES"/>
        </w:rPr>
        <w:tab/>
        <w:t>Diversos  contextos educativos de interacción</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¿Son favorables los  contextos educativos de interacción, usted qué piensa?</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  “Se necesita crear contextos educativos de interacción que garanticen los ritmos y necesidades de aprendizaje, contextos educativos de interacción desde los cuales se construya  una dinámica de experiencias, interacciones, y saberes provenientes de los distintos actores de los procesos de aprendizaje. Incentivar en niños y niñas una predisposición favorable para aprender atribuyendo a la vez  un sentido personal a tales experiencias de  aprendizaje desde un contexto físico-ambiental que  elimine barreras arquitectónicas; privilegiando la ubicación de niños y niñas y el acceso pleno a la información y pueda interactuar con sus compañeros; distribución del espacio, condiciones adecuadas de luminosidad, etc.”</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b/>
          <w:sz w:val="24"/>
          <w:szCs w:val="24"/>
          <w:lang w:eastAsia="es-ES"/>
        </w:rPr>
      </w:pPr>
      <w:r w:rsidRPr="001378ED">
        <w:rPr>
          <w:rFonts w:ascii="Times New Roman" w:eastAsia="Times New Roman" w:hAnsi="Times New Roman" w:cs="Times New Roman"/>
          <w:b/>
          <w:sz w:val="24"/>
          <w:szCs w:val="24"/>
          <w:lang w:eastAsia="es-ES"/>
        </w:rPr>
        <w:t>III.</w:t>
      </w:r>
      <w:r w:rsidRPr="001378ED">
        <w:rPr>
          <w:rFonts w:ascii="Times New Roman" w:eastAsia="Times New Roman" w:hAnsi="Times New Roman" w:cs="Times New Roman"/>
          <w:b/>
          <w:sz w:val="24"/>
          <w:szCs w:val="24"/>
          <w:lang w:eastAsia="es-ES"/>
        </w:rPr>
        <w:tab/>
        <w:t>Importancia de  los  diversos contextos educativos de interacción en el aprendizaje de  los niños en la primera infancia</w:t>
      </w:r>
    </w:p>
    <w:p w:rsidR="001378ED" w:rsidRPr="001378ED" w:rsidRDefault="001378ED" w:rsidP="001378ED">
      <w:pPr>
        <w:spacing w:after="0" w:line="480" w:lineRule="auto"/>
        <w:rPr>
          <w:rFonts w:ascii="Times New Roman" w:eastAsia="Times New Roman" w:hAnsi="Times New Roman" w:cs="Times New Roman"/>
          <w:b/>
          <w:sz w:val="24"/>
          <w:szCs w:val="24"/>
          <w:lang w:eastAsia="es-ES"/>
        </w:rPr>
      </w:pPr>
    </w:p>
    <w:p w:rsidR="001378ED" w:rsidRPr="001378ED" w:rsidRDefault="001378ED" w:rsidP="005C7BD0">
      <w:pPr>
        <w:spacing w:after="0" w:line="480" w:lineRule="auto"/>
        <w:ind w:firstLine="709"/>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A la pregunta por los contextos educativos de interacción y el aprendizaje las maestras cooperantes respondieron:</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lastRenderedPageBreak/>
        <w:t>“En el aula escolar o los contextos educativos los alumnos exploran, descubren y disfrutan del mundo de los sentidos y los afectos. Dentro del trabajo de estimulación los objetivos se plantean las necesidades humanas más básicas,  son: Promover la interacción, el desarrollo y la comunicación, Favorecer la situación personal y social de los niños mejorando y desarrollando las condiciones psíquicas y físicas, Desarrollar estrategias de comunicación, así como las capacidades sensoriales, Optimizar su bienestar y calidad de vida”</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5C7BD0">
      <w:pPr>
        <w:spacing w:after="0" w:line="480" w:lineRule="auto"/>
        <w:ind w:firstLine="709"/>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¿Las instalaciones de este centro de práctica son adecuadas?</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“garantiza la comodidad, tiene las  condiciones de ventilación silenciosa, percepción acústica, propiedades isópticas, precisión de una iluminación general, pues la intensidad de luz insuficiente o excesiva puede producir deslumbramiento; su dirección puede originar sombras o cansar la vista; y su tonalidad, modificar el color del objeto; también interiores decorados en forma atractiva. Asimismo, es necesario considerar que, desde un punto de vista antropométrico, el tamaño físico del cuerpo es un factor que interviene en el diseño del mobiliario, pues es importante que el diseño de un asiento posibilite donde apoyar espalda, piernas, pies, cabeza, brazos, y permita el rozamiento con otras superficies, ya que estos son elementos que actúan como estabilizadores del cuerpo”     </w:t>
      </w:r>
    </w:p>
    <w:p w:rsidR="005C7BD0" w:rsidRDefault="005C7BD0" w:rsidP="001378ED">
      <w:pPr>
        <w:spacing w:after="0" w:line="480" w:lineRule="auto"/>
        <w:rPr>
          <w:rFonts w:ascii="Times New Roman" w:eastAsia="Times New Roman" w:hAnsi="Times New Roman" w:cs="Times New Roman"/>
          <w:sz w:val="24"/>
          <w:szCs w:val="24"/>
          <w:lang w:eastAsia="es-ES"/>
        </w:rPr>
      </w:pPr>
    </w:p>
    <w:p w:rsidR="005C7BD0" w:rsidRPr="001378ED" w:rsidRDefault="005C7BD0"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b/>
          <w:sz w:val="24"/>
          <w:szCs w:val="24"/>
          <w:lang w:eastAsia="es-ES"/>
        </w:rPr>
      </w:pPr>
      <w:r w:rsidRPr="001378ED">
        <w:rPr>
          <w:rFonts w:ascii="Times New Roman" w:eastAsia="Times New Roman" w:hAnsi="Times New Roman" w:cs="Times New Roman"/>
          <w:b/>
          <w:sz w:val="24"/>
          <w:szCs w:val="24"/>
          <w:lang w:eastAsia="es-ES"/>
        </w:rPr>
        <w:lastRenderedPageBreak/>
        <w:t xml:space="preserve"> IV.</w:t>
      </w:r>
      <w:r w:rsidRPr="001378ED">
        <w:rPr>
          <w:rFonts w:ascii="Times New Roman" w:eastAsia="Times New Roman" w:hAnsi="Times New Roman" w:cs="Times New Roman"/>
          <w:b/>
          <w:sz w:val="24"/>
          <w:szCs w:val="24"/>
          <w:lang w:eastAsia="es-ES"/>
        </w:rPr>
        <w:tab/>
        <w:t>Contextos educativos de interacción favorecen los procesos de enseñanza-aprendizaje en los niños de la primera infancia.</w:t>
      </w:r>
    </w:p>
    <w:p w:rsidR="001378ED" w:rsidRPr="001378ED" w:rsidRDefault="001378ED" w:rsidP="001378ED">
      <w:pPr>
        <w:spacing w:after="0" w:line="480" w:lineRule="auto"/>
        <w:rPr>
          <w:rFonts w:ascii="Times New Roman" w:eastAsia="Times New Roman" w:hAnsi="Times New Roman" w:cs="Times New Roman"/>
          <w:b/>
          <w:sz w:val="24"/>
          <w:szCs w:val="24"/>
          <w:lang w:eastAsia="es-ES"/>
        </w:rPr>
      </w:pPr>
    </w:p>
    <w:p w:rsidR="001378ED" w:rsidRPr="001378ED" w:rsidRDefault="001378ED" w:rsidP="005C7BD0">
      <w:pPr>
        <w:spacing w:after="0" w:line="480" w:lineRule="auto"/>
        <w:ind w:firstLine="709"/>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¿Cómo cree que se dan los procesos de enseñanza-aprendizaje?</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“Bueno…el niño aprende en forma natural basado en el descubrimiento al principio de su vida, es por ello que esos conocimientos perduran, en cambio en la escuela gran parte del conocimiento está tamizado por el docente quien debe motivar al niño al momento de la instrucción. Cuando el niño aprende a través de sus propias vivencias, de su actividad y más si las situaciones que se le presentan son significativas para él surge el aprendizaje de manera espontánea sin necesidad de motivación extrínseca”</w:t>
      </w:r>
    </w:p>
    <w:p w:rsidR="001378ED" w:rsidRPr="001378ED" w:rsidRDefault="001378ED" w:rsidP="001378ED">
      <w:pPr>
        <w:spacing w:after="0" w:line="480" w:lineRule="auto"/>
        <w:rPr>
          <w:rFonts w:ascii="Times New Roman" w:eastAsia="Times New Roman" w:hAnsi="Times New Roman" w:cs="Times New Roman"/>
          <w:sz w:val="24"/>
          <w:szCs w:val="24"/>
          <w:lang w:eastAsia="es-ES"/>
        </w:rPr>
      </w:pPr>
    </w:p>
    <w:p w:rsidR="001378ED" w:rsidRPr="001378ED" w:rsidRDefault="001378ED" w:rsidP="001378ED">
      <w:pPr>
        <w:spacing w:after="0" w:line="480" w:lineRule="auto"/>
        <w:rPr>
          <w:rFonts w:ascii="Times New Roman" w:eastAsia="Times New Roman" w:hAnsi="Times New Roman" w:cs="Times New Roman"/>
          <w:sz w:val="24"/>
          <w:szCs w:val="24"/>
          <w:lang w:eastAsia="es-ES"/>
        </w:rPr>
      </w:pPr>
      <w:r w:rsidRPr="001378ED">
        <w:rPr>
          <w:rFonts w:ascii="Times New Roman" w:eastAsia="Times New Roman" w:hAnsi="Times New Roman" w:cs="Times New Roman"/>
          <w:sz w:val="24"/>
          <w:szCs w:val="24"/>
          <w:lang w:eastAsia="es-ES"/>
        </w:rPr>
        <w:t xml:space="preserve">“puede hacerse en forma individual o en grupo y supone cooperación y/o colaboración” </w:t>
      </w:r>
    </w:p>
    <w:p w:rsidR="0077577F" w:rsidRPr="0077577F" w:rsidRDefault="0077577F" w:rsidP="0077577F">
      <w:pPr>
        <w:spacing w:after="0" w:line="480" w:lineRule="auto"/>
        <w:rPr>
          <w:rFonts w:ascii="Times New Roman" w:eastAsia="Times New Roman" w:hAnsi="Times New Roman" w:cs="Times New Roman"/>
          <w:sz w:val="24"/>
          <w:szCs w:val="24"/>
          <w:lang w:eastAsia="es-ES"/>
        </w:rPr>
      </w:pPr>
    </w:p>
    <w:p w:rsidR="0077577F" w:rsidRPr="0077577F" w:rsidRDefault="0077577F" w:rsidP="0077577F">
      <w:pPr>
        <w:spacing w:after="0" w:line="480" w:lineRule="auto"/>
        <w:rPr>
          <w:rFonts w:ascii="Times New Roman" w:eastAsia="Times New Roman" w:hAnsi="Times New Roman" w:cs="Times New Roman"/>
          <w:sz w:val="24"/>
          <w:szCs w:val="24"/>
          <w:lang w:eastAsia="es-ES"/>
        </w:rPr>
      </w:pPr>
    </w:p>
    <w:p w:rsidR="000E4361" w:rsidRPr="000E4361" w:rsidRDefault="000E4361" w:rsidP="0077577F">
      <w:pPr>
        <w:spacing w:after="0" w:line="480" w:lineRule="auto"/>
        <w:rPr>
          <w:rFonts w:ascii="Times New Roman" w:eastAsia="Times New Roman" w:hAnsi="Times New Roman" w:cs="Times New Roman"/>
          <w:sz w:val="24"/>
          <w:szCs w:val="24"/>
          <w:lang w:val="es-ES" w:eastAsia="es-ES"/>
        </w:rPr>
      </w:pPr>
    </w:p>
    <w:p w:rsidR="000E4361" w:rsidRPr="000E4361" w:rsidRDefault="000E4361" w:rsidP="000E4361">
      <w:pPr>
        <w:overflowPunct w:val="0"/>
        <w:autoSpaceDE w:val="0"/>
        <w:autoSpaceDN w:val="0"/>
        <w:adjustRightInd w:val="0"/>
        <w:spacing w:after="0" w:line="480" w:lineRule="auto"/>
        <w:ind w:right="-658"/>
        <w:jc w:val="both"/>
        <w:textAlignment w:val="baseline"/>
        <w:rPr>
          <w:rFonts w:ascii="Times New Roman" w:eastAsia="Times New Roman" w:hAnsi="Times New Roman" w:cs="Times New Roman"/>
          <w:sz w:val="24"/>
          <w:szCs w:val="24"/>
          <w:lang w:val="es-ES" w:eastAsia="es-ES"/>
        </w:rPr>
      </w:pPr>
    </w:p>
    <w:p w:rsidR="000E4361" w:rsidRPr="000E4361" w:rsidRDefault="000E4361" w:rsidP="000E4361">
      <w:pPr>
        <w:spacing w:after="0" w:line="480" w:lineRule="auto"/>
        <w:rPr>
          <w:rFonts w:ascii="Times New Roman" w:eastAsia="Times New Roman" w:hAnsi="Times New Roman" w:cs="Times New Roman"/>
          <w:b/>
          <w:sz w:val="24"/>
          <w:szCs w:val="24"/>
          <w:lang w:val="es-ES" w:eastAsia="es-ES"/>
        </w:rPr>
      </w:pPr>
    </w:p>
    <w:p w:rsidR="000E4361" w:rsidRPr="000E4361" w:rsidRDefault="000E4361" w:rsidP="000E4361">
      <w:pPr>
        <w:spacing w:after="0" w:line="480" w:lineRule="auto"/>
        <w:rPr>
          <w:rFonts w:ascii="Times New Roman" w:eastAsia="Times New Roman" w:hAnsi="Times New Roman" w:cs="Times New Roman"/>
          <w:b/>
          <w:sz w:val="24"/>
          <w:szCs w:val="24"/>
          <w:lang w:val="es-ES" w:eastAsia="es-ES"/>
        </w:rPr>
      </w:pPr>
    </w:p>
    <w:p w:rsidR="000E4361" w:rsidRPr="000E4361" w:rsidRDefault="000E4361" w:rsidP="000E4361">
      <w:pPr>
        <w:spacing w:after="0" w:line="480" w:lineRule="auto"/>
        <w:rPr>
          <w:rFonts w:ascii="Times New Roman" w:eastAsia="Times New Roman" w:hAnsi="Times New Roman" w:cs="Times New Roman"/>
          <w:b/>
          <w:sz w:val="24"/>
          <w:szCs w:val="24"/>
          <w:lang w:val="es-ES" w:eastAsia="es-ES"/>
        </w:rPr>
      </w:pPr>
    </w:p>
    <w:p w:rsidR="000E4361" w:rsidRPr="000E4361" w:rsidRDefault="000E4361" w:rsidP="000E4361">
      <w:pPr>
        <w:spacing w:after="0" w:line="480" w:lineRule="auto"/>
        <w:rPr>
          <w:rFonts w:ascii="Times New Roman" w:eastAsia="Times New Roman" w:hAnsi="Times New Roman" w:cs="Times New Roman"/>
          <w:b/>
          <w:sz w:val="24"/>
          <w:szCs w:val="24"/>
          <w:lang w:val="es-ES" w:eastAsia="es-ES"/>
        </w:rPr>
      </w:pPr>
    </w:p>
    <w:p w:rsidR="000E4361" w:rsidRPr="000E4361" w:rsidRDefault="001378ED" w:rsidP="00845355">
      <w:pPr>
        <w:spacing w:after="0" w:line="48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BIBLIOGRAFIA</w:t>
      </w:r>
    </w:p>
    <w:p w:rsidR="000E4361" w:rsidRPr="000E4361" w:rsidRDefault="000E4361" w:rsidP="000E4361">
      <w:pPr>
        <w:spacing w:after="0" w:line="480" w:lineRule="auto"/>
        <w:rPr>
          <w:rFonts w:ascii="Times New Roman" w:eastAsia="Times New Roman" w:hAnsi="Times New Roman" w:cs="Times New Roman"/>
          <w:b/>
          <w:sz w:val="24"/>
          <w:szCs w:val="24"/>
          <w:lang w:val="es-ES" w:eastAsia="es-ES"/>
        </w:rPr>
      </w:pPr>
    </w:p>
    <w:p w:rsidR="001378ED" w:rsidRPr="00845355" w:rsidRDefault="001378ED"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VIGOTSKI  L.S. Su concepción del aprendizaje y de la enseñanza. Tomado de: Colectivo de autores. Tendencias Pedagógicas contemporáneas. P.p. 155-175. En L.S. VIGOTSKI. Su concepción del aprendizaje y de la enseñanza. Consultado de la web: http://www.sld.cu/galerias/pdf/sitios/rehabilitacion-temprana/articulo._vigostki.pdf</w:t>
      </w:r>
    </w:p>
    <w:p w:rsidR="001378ED" w:rsidRPr="00845355" w:rsidRDefault="001378ED"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 xml:space="preserve">- Orellana Cardona, Mirna Isabel Tesis el desarrollo de la inteligencia en la obra de Jean Piaget asesora: Dra. Miriam Ileana Argueta Laines.   Autor (a) universidad de san Carlos de Guatemala facultad de humanidades escuela de estudios de postgrado Maestría en docencia universitaria Guatemala julio 2015. Actualizado 2019 Tomado de la web: http://biblioteca.usac.edu.gt/tesis/07/07_2213.pdf  </w:t>
      </w:r>
    </w:p>
    <w:p w:rsidR="001378ED" w:rsidRPr="00845355" w:rsidRDefault="001378ED"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 Carrión Rosario Ortiz Contextos de aprendizaje,  Abril de 2010. http://www.fimpes.org.mx/phocadownload/Premios/2Ensayo2010.pdf</w:t>
      </w:r>
    </w:p>
    <w:p w:rsidR="00206595" w:rsidRPr="00845355" w:rsidRDefault="00DA10C8"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Ramírez María Esther Morales.  Revista Electrónica Educare (Educare Electronic Journal)   EISSN: 1409-4258 Vol. 19(3) SETIEMBRE-DICIEMBRE, 2015: 1-32     [Número publicado el 01 de setiembre del 2015]</w:t>
      </w:r>
    </w:p>
    <w:p w:rsidR="00206595" w:rsidRPr="00845355" w:rsidRDefault="00DA10C8"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 xml:space="preserve">Los ambientes de aula que promueven el aprendizaje, desde la perspectiva de los niños y niñas escolares Classroom Environments That Promote Learning from the Perspective of School Children Marianella Castro Pérez1 Universidad Nacional Instituto de Estudios Interdisciplinarios de la Niñez y la Adolescencia Heredia, Costa Rica nella_cp@yahoo.com Universidad Nacional Instituto de Estudios Interdisciplinarios de la Niñez y la Adolescencia </w:t>
      </w:r>
      <w:r w:rsidRPr="00845355">
        <w:rPr>
          <w:rFonts w:ascii="Times New Roman" w:eastAsia="Times New Roman" w:hAnsi="Times New Roman" w:cs="Times New Roman"/>
          <w:sz w:val="24"/>
          <w:szCs w:val="24"/>
          <w:lang w:eastAsia="es-ES"/>
        </w:rPr>
        <w:lastRenderedPageBreak/>
        <w:t>Heredia, Costa Rica teymorales@gmail.com Recibido 10 de febrero de 2015 • Corregido 14 de julio de 2015 • Aceptado 31 de julio de 2015.</w:t>
      </w:r>
    </w:p>
    <w:p w:rsidR="00206595" w:rsidRPr="00845355" w:rsidRDefault="00DA10C8"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García-Rangel, Edna Guadalupe; García Rangel, Ana Karenina; Reyes Angulo, José Antonio RELACIÓN MAESTRO ALUMNO Y SUS IMPLICACIONES EN EL APRENDIZAJE Ra Ximhai, vol. 10, núm. 5, julio-diciembre, 2014, pp. 279-290 Universidad Autónoma Indígena de México El Fuerte, México. Disponible en: http://www.redalyc.org/articulo.oa?id=46132134019</w:t>
      </w:r>
    </w:p>
    <w:p w:rsidR="00206595" w:rsidRPr="00845355" w:rsidRDefault="00DA10C8"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 </w:t>
      </w:r>
    </w:p>
    <w:p w:rsidR="00206595" w:rsidRPr="00845355" w:rsidRDefault="00DA10C8" w:rsidP="00845355">
      <w:pPr>
        <w:spacing w:after="0" w:line="480" w:lineRule="auto"/>
        <w:jc w:val="both"/>
        <w:rPr>
          <w:rFonts w:ascii="Times New Roman" w:eastAsia="Times New Roman" w:hAnsi="Times New Roman" w:cs="Times New Roman"/>
          <w:sz w:val="24"/>
          <w:szCs w:val="24"/>
          <w:lang w:eastAsia="es-ES"/>
        </w:rPr>
      </w:pPr>
      <w:r w:rsidRPr="00845355">
        <w:rPr>
          <w:rFonts w:ascii="Times New Roman" w:eastAsia="Times New Roman" w:hAnsi="Times New Roman" w:cs="Times New Roman"/>
          <w:sz w:val="24"/>
          <w:szCs w:val="24"/>
          <w:lang w:eastAsia="es-ES"/>
        </w:rPr>
        <w:t>Declaración Universal de la UNESCO sobre la Diversidad Cultural. Recuperado el 2 de noviembre de 2001. En: http://portal.unesco.org/es/ev.php-URL_ID=13179&amp;URL_DO=DO_ TOPIC&amp;URL_SECTION=201.html</w:t>
      </w:r>
    </w:p>
    <w:p w:rsidR="000E4361" w:rsidRPr="000E4361" w:rsidRDefault="000E4361" w:rsidP="00845355">
      <w:pPr>
        <w:spacing w:after="0" w:line="480" w:lineRule="auto"/>
        <w:jc w:val="both"/>
        <w:rPr>
          <w:rFonts w:ascii="Times New Roman" w:eastAsia="Times New Roman" w:hAnsi="Times New Roman" w:cs="Times New Roman"/>
          <w:sz w:val="24"/>
          <w:szCs w:val="24"/>
          <w:lang w:val="es-ES" w:eastAsia="es-ES"/>
        </w:rPr>
      </w:pPr>
    </w:p>
    <w:p w:rsidR="000E4361" w:rsidRPr="000E4361" w:rsidRDefault="000E4361" w:rsidP="00845355">
      <w:pPr>
        <w:spacing w:after="0" w:line="480" w:lineRule="auto"/>
        <w:rPr>
          <w:rFonts w:ascii="Times New Roman" w:eastAsia="Times New Roman" w:hAnsi="Times New Roman" w:cs="Times New Roman"/>
          <w:sz w:val="24"/>
          <w:szCs w:val="24"/>
          <w:lang w:val="es-ES" w:eastAsia="es-ES"/>
        </w:rPr>
      </w:pPr>
    </w:p>
    <w:p w:rsidR="000E4361" w:rsidRPr="000E4361" w:rsidRDefault="000E4361" w:rsidP="00845355">
      <w:pPr>
        <w:spacing w:after="0" w:line="480" w:lineRule="auto"/>
        <w:rPr>
          <w:rFonts w:ascii="Times New Roman" w:eastAsia="Times New Roman" w:hAnsi="Times New Roman" w:cs="Times New Roman"/>
          <w:sz w:val="24"/>
          <w:szCs w:val="24"/>
          <w:lang w:val="es-ES" w:eastAsia="es-ES"/>
        </w:rPr>
      </w:pPr>
    </w:p>
    <w:p w:rsidR="000E4361" w:rsidRPr="000E4361" w:rsidRDefault="000E4361" w:rsidP="00845355">
      <w:pPr>
        <w:spacing w:after="0" w:line="480" w:lineRule="auto"/>
        <w:rPr>
          <w:rFonts w:ascii="Times New Roman" w:eastAsia="Times New Roman" w:hAnsi="Times New Roman" w:cs="Times New Roman"/>
          <w:sz w:val="24"/>
          <w:szCs w:val="24"/>
          <w:lang w:val="es-ES" w:eastAsia="es-ES"/>
        </w:rPr>
      </w:pPr>
    </w:p>
    <w:p w:rsidR="000E4361" w:rsidRPr="00845355" w:rsidRDefault="000E4361" w:rsidP="000E4361">
      <w:pPr>
        <w:spacing w:after="0" w:line="480" w:lineRule="auto"/>
        <w:rPr>
          <w:rFonts w:ascii="Times New Roman" w:eastAsia="Times New Roman" w:hAnsi="Times New Roman" w:cs="Times New Roman"/>
          <w:sz w:val="24"/>
          <w:szCs w:val="24"/>
          <w:lang w:val="es-ES" w:eastAsia="es-ES"/>
        </w:rPr>
      </w:pPr>
    </w:p>
    <w:p w:rsidR="0077577F" w:rsidRPr="00845355" w:rsidRDefault="0077577F" w:rsidP="000E4361">
      <w:pPr>
        <w:spacing w:after="0" w:line="480" w:lineRule="auto"/>
        <w:rPr>
          <w:rFonts w:ascii="Times New Roman" w:eastAsia="Times New Roman" w:hAnsi="Times New Roman" w:cs="Times New Roman"/>
          <w:sz w:val="24"/>
          <w:szCs w:val="24"/>
          <w:lang w:val="es-ES" w:eastAsia="es-ES"/>
        </w:rPr>
      </w:pPr>
    </w:p>
    <w:p w:rsidR="0077577F" w:rsidRPr="00845355" w:rsidRDefault="0077577F" w:rsidP="000E4361">
      <w:pPr>
        <w:spacing w:after="0" w:line="480" w:lineRule="auto"/>
        <w:rPr>
          <w:rFonts w:ascii="Times New Roman" w:eastAsia="Times New Roman" w:hAnsi="Times New Roman" w:cs="Times New Roman"/>
          <w:sz w:val="24"/>
          <w:szCs w:val="24"/>
          <w:lang w:val="es-ES" w:eastAsia="es-ES"/>
        </w:rPr>
      </w:pPr>
    </w:p>
    <w:p w:rsidR="0077577F" w:rsidRDefault="0077577F" w:rsidP="000E4361">
      <w:pPr>
        <w:spacing w:after="0" w:line="480" w:lineRule="auto"/>
        <w:rPr>
          <w:rFonts w:ascii="Times New Roman" w:eastAsia="Times New Roman" w:hAnsi="Times New Roman" w:cs="Times New Roman"/>
          <w:b/>
          <w:sz w:val="24"/>
          <w:szCs w:val="24"/>
          <w:lang w:val="es-ES" w:eastAsia="es-ES"/>
        </w:rPr>
      </w:pPr>
    </w:p>
    <w:p w:rsidR="00624539" w:rsidRDefault="00624539" w:rsidP="000E4361">
      <w:pPr>
        <w:spacing w:after="0" w:line="480" w:lineRule="auto"/>
        <w:rPr>
          <w:rFonts w:ascii="Times New Roman" w:eastAsia="Times New Roman" w:hAnsi="Times New Roman" w:cs="Times New Roman"/>
          <w:b/>
          <w:sz w:val="24"/>
          <w:szCs w:val="24"/>
          <w:lang w:val="es-ES" w:eastAsia="es-ES"/>
        </w:rPr>
      </w:pPr>
    </w:p>
    <w:p w:rsidR="0077577F" w:rsidRDefault="0077577F" w:rsidP="000E4361">
      <w:pPr>
        <w:spacing w:after="0" w:line="480" w:lineRule="auto"/>
        <w:rPr>
          <w:rFonts w:ascii="Times New Roman" w:eastAsia="Times New Roman" w:hAnsi="Times New Roman" w:cs="Times New Roman"/>
          <w:b/>
          <w:sz w:val="24"/>
          <w:szCs w:val="24"/>
          <w:lang w:val="es-ES" w:eastAsia="es-ES"/>
        </w:rPr>
      </w:pPr>
    </w:p>
    <w:p w:rsidR="0077577F" w:rsidRDefault="00845355" w:rsidP="00845355">
      <w:pPr>
        <w:spacing w:after="0" w:line="480" w:lineRule="auto"/>
        <w:jc w:val="cente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lastRenderedPageBreak/>
        <w:t>ANEXOS</w:t>
      </w:r>
    </w:p>
    <w:p w:rsidR="0077577F" w:rsidRDefault="0077577F" w:rsidP="000E4361">
      <w:pPr>
        <w:spacing w:after="0" w:line="480" w:lineRule="auto"/>
        <w:rPr>
          <w:rFonts w:ascii="Times New Roman" w:eastAsia="Times New Roman" w:hAnsi="Times New Roman" w:cs="Times New Roman"/>
          <w:b/>
          <w:sz w:val="24"/>
          <w:szCs w:val="24"/>
          <w:lang w:val="es-ES" w:eastAsia="es-ES"/>
        </w:rPr>
      </w:pP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DIVERSOS CONTEXTOS EDUCATIVOS DE INTERACCIÓN Y EL APRENDIZAJE  DE  LOS NIÑOS EN  LA PRIMERA INFANCIA Entrevistado No. _1_</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 </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 xml:space="preserve">Institución de Carácter: </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 xml:space="preserve">Nivel de Formación donde labora el entrevistado:  </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Tiempo de Experiencia como docente: (15) Años.</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 xml:space="preserve">Nivel de Formación del entrevistado: Licenciado en Pedagogía Infantil   </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 xml:space="preserve">Fecha de Realización de la Entrevista: </w:t>
      </w:r>
    </w:p>
    <w:p w:rsidR="00845355" w:rsidRPr="00845355"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Lugar: Centro de Práctica</w:t>
      </w:r>
    </w:p>
    <w:p w:rsidR="0077577F" w:rsidRDefault="00845355" w:rsidP="00845355">
      <w:pPr>
        <w:spacing w:after="0" w:line="480" w:lineRule="auto"/>
        <w:rPr>
          <w:rFonts w:ascii="Times New Roman" w:eastAsia="Times New Roman" w:hAnsi="Times New Roman" w:cs="Times New Roman"/>
          <w:b/>
          <w:sz w:val="24"/>
          <w:szCs w:val="24"/>
          <w:lang w:val="es-ES" w:eastAsia="es-ES"/>
        </w:rPr>
      </w:pPr>
      <w:r w:rsidRPr="00845355">
        <w:rPr>
          <w:rFonts w:ascii="Times New Roman" w:eastAsia="Times New Roman" w:hAnsi="Times New Roman" w:cs="Times New Roman"/>
          <w:b/>
          <w:sz w:val="24"/>
          <w:szCs w:val="24"/>
          <w:lang w:val="es-ES" w:eastAsia="es-ES"/>
        </w:rPr>
        <w:t>•</w:t>
      </w:r>
      <w:r w:rsidRPr="00845355">
        <w:rPr>
          <w:rFonts w:ascii="Times New Roman" w:eastAsia="Times New Roman" w:hAnsi="Times New Roman" w:cs="Times New Roman"/>
          <w:b/>
          <w:sz w:val="24"/>
          <w:szCs w:val="24"/>
          <w:lang w:val="es-ES" w:eastAsia="es-ES"/>
        </w:rPr>
        <w:tab/>
        <w:t>Hora: 5 pm.</w:t>
      </w:r>
    </w:p>
    <w:p w:rsidR="00845355" w:rsidRDefault="00845355" w:rsidP="00845355">
      <w:pPr>
        <w:spacing w:after="0" w:line="480" w:lineRule="auto"/>
        <w:rPr>
          <w:rFonts w:ascii="Times New Roman" w:eastAsia="Times New Roman" w:hAnsi="Times New Roman" w:cs="Times New Roman"/>
          <w:b/>
          <w:sz w:val="24"/>
          <w:szCs w:val="24"/>
          <w:lang w:val="es-ES" w:eastAsia="es-ES"/>
        </w:rPr>
      </w:pP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b/>
          <w:sz w:val="24"/>
          <w:szCs w:val="24"/>
          <w:lang w:val="es-ES" w:eastAsia="es-ES"/>
        </w:rPr>
        <w:t xml:space="preserve">Objetivo: </w:t>
      </w:r>
      <w:r w:rsidRPr="00845355">
        <w:rPr>
          <w:rFonts w:ascii="Times New Roman" w:eastAsia="Times New Roman" w:hAnsi="Times New Roman" w:cs="Times New Roman"/>
          <w:sz w:val="24"/>
          <w:szCs w:val="24"/>
          <w:lang w:val="es-ES" w:eastAsia="es-ES"/>
        </w:rPr>
        <w:t>Diversos Contextos Educativos de Interacción y el Aprendizaje  de  los Niños en  la Primera Infancia</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 </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 ¿Maestra,  a qué se le llaman los contextos educativos de interacción? </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¿Considera importante la primera infancia?</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¿Conoces las  teorías  en las que se fundamentan los  contextos educativos de interacción?</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¿Considera importante la interacción que se da en los espacios de interacción y el aprendizaje en los niños?</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lastRenderedPageBreak/>
        <w:t>¿Son favorables los  contextos educativos de interacción, usted qué piensa?</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A la pregunta por los contextos educativos de interacción y el aprendizaje las maestras cooperantes respondieron</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¿Las instalaciones de este centro de práctica son adecuadas?</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¿Cómo cree que se dan los procesos de enseñanza-aprendizaje?</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r w:rsidRPr="00845355">
        <w:rPr>
          <w:rFonts w:ascii="Times New Roman" w:eastAsia="Times New Roman" w:hAnsi="Times New Roman" w:cs="Times New Roman"/>
          <w:sz w:val="24"/>
          <w:szCs w:val="24"/>
          <w:lang w:val="es-ES" w:eastAsia="es-ES"/>
        </w:rPr>
        <w:t> </w:t>
      </w:r>
    </w:p>
    <w:p w:rsidR="00845355" w:rsidRPr="00845355" w:rsidRDefault="00845355" w:rsidP="00845355">
      <w:pPr>
        <w:spacing w:after="0" w:line="480" w:lineRule="auto"/>
        <w:rPr>
          <w:rFonts w:ascii="Times New Roman" w:eastAsia="Times New Roman" w:hAnsi="Times New Roman" w:cs="Times New Roman"/>
          <w:sz w:val="24"/>
          <w:szCs w:val="24"/>
          <w:lang w:val="es-ES" w:eastAsia="es-ES"/>
        </w:rPr>
      </w:pPr>
    </w:p>
    <w:p w:rsidR="00845355" w:rsidRPr="00845355" w:rsidRDefault="00845355" w:rsidP="000E4361">
      <w:pPr>
        <w:spacing w:after="0" w:line="480" w:lineRule="auto"/>
        <w:rPr>
          <w:rFonts w:ascii="Times New Roman" w:eastAsia="Times New Roman" w:hAnsi="Times New Roman" w:cs="Times New Roman"/>
          <w:sz w:val="24"/>
          <w:szCs w:val="24"/>
          <w:lang w:val="es-ES" w:eastAsia="es-ES"/>
        </w:rPr>
      </w:pPr>
    </w:p>
    <w:p w:rsidR="00845355" w:rsidRPr="00845355" w:rsidRDefault="00845355" w:rsidP="000E4361">
      <w:pPr>
        <w:spacing w:after="0" w:line="480" w:lineRule="auto"/>
        <w:rPr>
          <w:rFonts w:ascii="Times New Roman" w:eastAsia="Times New Roman" w:hAnsi="Times New Roman" w:cs="Times New Roman"/>
          <w:sz w:val="24"/>
          <w:szCs w:val="24"/>
          <w:lang w:val="es-ES" w:eastAsia="es-ES"/>
        </w:rPr>
      </w:pPr>
    </w:p>
    <w:p w:rsidR="00845355" w:rsidRPr="00845355" w:rsidRDefault="00845355" w:rsidP="000E4361">
      <w:pPr>
        <w:spacing w:after="0" w:line="480" w:lineRule="auto"/>
        <w:rPr>
          <w:rFonts w:ascii="Times New Roman" w:eastAsia="Times New Roman" w:hAnsi="Times New Roman" w:cs="Times New Roman"/>
          <w:sz w:val="24"/>
          <w:szCs w:val="24"/>
          <w:lang w:val="es-ES" w:eastAsia="es-ES"/>
        </w:rPr>
      </w:pPr>
    </w:p>
    <w:p w:rsidR="00845355" w:rsidRDefault="00845355" w:rsidP="000E4361">
      <w:pPr>
        <w:spacing w:after="0" w:line="480" w:lineRule="auto"/>
        <w:rPr>
          <w:rFonts w:ascii="Times New Roman" w:eastAsia="Times New Roman" w:hAnsi="Times New Roman" w:cs="Times New Roman"/>
          <w:b/>
          <w:sz w:val="24"/>
          <w:szCs w:val="24"/>
          <w:lang w:val="es-ES" w:eastAsia="es-ES"/>
        </w:rPr>
      </w:pPr>
    </w:p>
    <w:p w:rsidR="00845355" w:rsidRDefault="00845355" w:rsidP="000E4361">
      <w:pPr>
        <w:spacing w:after="0" w:line="480" w:lineRule="auto"/>
        <w:rPr>
          <w:rFonts w:ascii="Times New Roman" w:eastAsia="Times New Roman" w:hAnsi="Times New Roman" w:cs="Times New Roman"/>
          <w:b/>
          <w:sz w:val="24"/>
          <w:szCs w:val="24"/>
          <w:lang w:val="es-ES" w:eastAsia="es-ES"/>
        </w:rPr>
      </w:pPr>
    </w:p>
    <w:p w:rsidR="00845355" w:rsidRDefault="00845355" w:rsidP="000E4361">
      <w:pPr>
        <w:spacing w:after="0" w:line="480" w:lineRule="auto"/>
        <w:rPr>
          <w:rFonts w:ascii="Times New Roman" w:eastAsia="Times New Roman" w:hAnsi="Times New Roman" w:cs="Times New Roman"/>
          <w:b/>
          <w:sz w:val="24"/>
          <w:szCs w:val="24"/>
          <w:lang w:val="es-ES" w:eastAsia="es-ES"/>
        </w:rPr>
      </w:pPr>
    </w:p>
    <w:p w:rsidR="00845355" w:rsidRDefault="00845355" w:rsidP="000E4361">
      <w:pPr>
        <w:spacing w:after="0" w:line="480" w:lineRule="auto"/>
        <w:rPr>
          <w:rFonts w:ascii="Times New Roman" w:eastAsia="Times New Roman" w:hAnsi="Times New Roman" w:cs="Times New Roman"/>
          <w:b/>
          <w:sz w:val="24"/>
          <w:szCs w:val="24"/>
          <w:lang w:val="es-ES" w:eastAsia="es-ES"/>
        </w:rPr>
      </w:pPr>
    </w:p>
    <w:p w:rsidR="00845355" w:rsidRDefault="00845355" w:rsidP="000E4361">
      <w:pPr>
        <w:spacing w:after="0" w:line="480" w:lineRule="auto"/>
        <w:rPr>
          <w:rFonts w:ascii="Times New Roman" w:eastAsia="Times New Roman" w:hAnsi="Times New Roman" w:cs="Times New Roman"/>
          <w:b/>
          <w:sz w:val="24"/>
          <w:szCs w:val="24"/>
          <w:lang w:val="es-ES" w:eastAsia="es-ES"/>
        </w:rPr>
      </w:pPr>
    </w:p>
    <w:p w:rsidR="0077577F" w:rsidRDefault="0077577F" w:rsidP="000E4361">
      <w:pPr>
        <w:spacing w:after="0" w:line="480" w:lineRule="auto"/>
        <w:rPr>
          <w:rFonts w:ascii="Times New Roman" w:eastAsia="Times New Roman" w:hAnsi="Times New Roman" w:cs="Times New Roman"/>
          <w:b/>
          <w:sz w:val="24"/>
          <w:szCs w:val="24"/>
          <w:lang w:val="es-ES" w:eastAsia="es-ES"/>
        </w:rPr>
      </w:pPr>
    </w:p>
    <w:p w:rsidR="0077577F" w:rsidRDefault="0077577F" w:rsidP="000E4361">
      <w:pPr>
        <w:spacing w:after="0" w:line="480" w:lineRule="auto"/>
        <w:rPr>
          <w:rFonts w:ascii="Times New Roman" w:eastAsia="Times New Roman" w:hAnsi="Times New Roman" w:cs="Times New Roman"/>
          <w:b/>
          <w:sz w:val="24"/>
          <w:szCs w:val="24"/>
          <w:lang w:val="es-ES" w:eastAsia="es-ES"/>
        </w:rPr>
      </w:pPr>
    </w:p>
    <w:p w:rsidR="000E4361" w:rsidRPr="000E4361" w:rsidRDefault="000E4361" w:rsidP="000E4361">
      <w:pPr>
        <w:overflowPunct w:val="0"/>
        <w:autoSpaceDE w:val="0"/>
        <w:autoSpaceDN w:val="0"/>
        <w:adjustRightInd w:val="0"/>
        <w:spacing w:after="0" w:line="480" w:lineRule="auto"/>
        <w:ind w:left="720" w:right="-658"/>
        <w:contextualSpacing/>
        <w:jc w:val="center"/>
        <w:textAlignment w:val="baseline"/>
        <w:rPr>
          <w:rFonts w:ascii="Times New Roman" w:eastAsia="Times New Roman" w:hAnsi="Times New Roman" w:cs="Times New Roman"/>
          <w:sz w:val="24"/>
          <w:szCs w:val="24"/>
          <w:highlight w:val="cyan"/>
          <w:lang w:val="es-ES" w:eastAsia="es-ES"/>
        </w:rPr>
      </w:pPr>
    </w:p>
    <w:p w:rsidR="000E4361" w:rsidRPr="000E4361" w:rsidRDefault="000E4361" w:rsidP="000E4361">
      <w:pPr>
        <w:overflowPunct w:val="0"/>
        <w:autoSpaceDE w:val="0"/>
        <w:autoSpaceDN w:val="0"/>
        <w:adjustRightInd w:val="0"/>
        <w:spacing w:after="0" w:line="480" w:lineRule="auto"/>
        <w:ind w:left="720" w:right="-658"/>
        <w:contextualSpacing/>
        <w:jc w:val="both"/>
        <w:textAlignment w:val="baseline"/>
        <w:rPr>
          <w:rFonts w:ascii="Times New Roman" w:eastAsia="Times New Roman" w:hAnsi="Times New Roman" w:cs="Times New Roman"/>
          <w:sz w:val="24"/>
          <w:szCs w:val="24"/>
          <w:highlight w:val="cyan"/>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Times New Roman" w:eastAsia="Times New Roman" w:hAnsi="Times New Roman" w:cs="Times New Roman"/>
          <w:sz w:val="24"/>
          <w:szCs w:val="24"/>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Times New Roman" w:eastAsia="Times New Roman" w:hAnsi="Times New Roman" w:cs="Times New Roman"/>
          <w:sz w:val="24"/>
          <w:szCs w:val="24"/>
          <w:lang w:val="es-ES" w:eastAsia="es-ES"/>
        </w:rPr>
      </w:pPr>
    </w:p>
    <w:p w:rsidR="000E4361" w:rsidRPr="000E4361" w:rsidRDefault="000E4361" w:rsidP="000E4361">
      <w:pPr>
        <w:overflowPunct w:val="0"/>
        <w:autoSpaceDE w:val="0"/>
        <w:autoSpaceDN w:val="0"/>
        <w:adjustRightInd w:val="0"/>
        <w:spacing w:after="0" w:line="240" w:lineRule="auto"/>
        <w:ind w:right="-658"/>
        <w:jc w:val="both"/>
        <w:textAlignment w:val="baseline"/>
        <w:rPr>
          <w:rFonts w:ascii="Times New Roman" w:eastAsia="Times New Roman" w:hAnsi="Times New Roman" w:cs="Times New Roman"/>
          <w:sz w:val="24"/>
          <w:szCs w:val="24"/>
          <w:lang w:val="es-ES" w:eastAsia="es-ES"/>
        </w:rPr>
      </w:pPr>
    </w:p>
    <w:p w:rsidR="000E4361" w:rsidRPr="000E4361" w:rsidRDefault="000E4361" w:rsidP="000E4361">
      <w:pPr>
        <w:numPr>
          <w:ilvl w:val="0"/>
          <w:numId w:val="2"/>
        </w:numPr>
        <w:spacing w:after="0" w:line="240" w:lineRule="auto"/>
        <w:ind w:right="-658"/>
        <w:jc w:val="both"/>
        <w:rPr>
          <w:rFonts w:ascii="Arial" w:eastAsia="Arial Unicode MS" w:hAnsi="Arial" w:cs="Arial"/>
          <w:sz w:val="24"/>
          <w:szCs w:val="24"/>
          <w:lang w:val="es-ES" w:eastAsia="es-ES"/>
        </w:rPr>
      </w:pPr>
      <w:r w:rsidRPr="000E4361">
        <w:rPr>
          <w:rFonts w:ascii="Arial" w:eastAsia="Arial Unicode MS" w:hAnsi="Arial" w:cs="Arial"/>
          <w:sz w:val="24"/>
          <w:szCs w:val="24"/>
          <w:lang w:val="es-ES" w:eastAsia="es-ES"/>
        </w:rPr>
        <w:lastRenderedPageBreak/>
        <w:t>Aporte del  PAT Colectivo al DHS (Desarrollo Humano Sostenible)</w:t>
      </w:r>
    </w:p>
    <w:p w:rsidR="000E4361" w:rsidRPr="000E4361" w:rsidRDefault="000E4361" w:rsidP="000E4361">
      <w:pPr>
        <w:spacing w:after="0" w:line="240" w:lineRule="auto"/>
        <w:ind w:right="-658"/>
        <w:jc w:val="both"/>
        <w:rPr>
          <w:rFonts w:ascii="Arial" w:eastAsia="Arial Unicode MS" w:hAnsi="Arial" w:cs="Arial"/>
          <w:sz w:val="24"/>
          <w:szCs w:val="24"/>
          <w:lang w:val="es-ES" w:eastAsia="es-ES"/>
        </w:rPr>
      </w:pPr>
    </w:p>
    <w:p w:rsidR="000E4361" w:rsidRPr="000E4361" w:rsidRDefault="000E4361" w:rsidP="000E4361">
      <w:pPr>
        <w:spacing w:after="0" w:line="240" w:lineRule="auto"/>
        <w:ind w:right="-658"/>
        <w:jc w:val="both"/>
        <w:rPr>
          <w:rFonts w:ascii="Arial" w:eastAsia="Arial Unicode MS" w:hAnsi="Arial" w:cs="Arial"/>
          <w:sz w:val="24"/>
          <w:szCs w:val="24"/>
          <w:lang w:val="es-ES" w:eastAsia="es-ES"/>
        </w:rPr>
      </w:pPr>
    </w:p>
    <w:p w:rsidR="000E4361" w:rsidRPr="001D19B0" w:rsidRDefault="000E4361" w:rsidP="00162AC4">
      <w:pPr>
        <w:spacing w:after="0" w:line="480" w:lineRule="auto"/>
        <w:ind w:right="-658" w:firstLine="709"/>
        <w:jc w:val="both"/>
        <w:rPr>
          <w:rFonts w:ascii="Times New Roman" w:eastAsia="Arial Unicode MS" w:hAnsi="Times New Roman" w:cs="Times New Roman"/>
          <w:sz w:val="24"/>
          <w:szCs w:val="24"/>
          <w:lang w:val="es-ES" w:eastAsia="es-ES"/>
        </w:rPr>
      </w:pPr>
      <w:r w:rsidRPr="008B76C6">
        <w:rPr>
          <w:rFonts w:ascii="Times New Roman" w:eastAsia="Arial Unicode MS" w:hAnsi="Times New Roman" w:cs="Times New Roman"/>
          <w:sz w:val="24"/>
          <w:szCs w:val="24"/>
          <w:lang w:val="es-ES" w:eastAsia="es-ES"/>
        </w:rPr>
        <w:t>Proyecto Académicos de Trabajo – PAT</w:t>
      </w:r>
      <w:r w:rsidR="00FC1353">
        <w:rPr>
          <w:rFonts w:ascii="Times New Roman" w:eastAsia="Arial Unicode MS" w:hAnsi="Times New Roman" w:cs="Times New Roman"/>
          <w:sz w:val="24"/>
          <w:szCs w:val="24"/>
          <w:lang w:val="es-ES" w:eastAsia="es-ES"/>
        </w:rPr>
        <w:t>C</w:t>
      </w:r>
      <w:r w:rsidRPr="008B76C6">
        <w:rPr>
          <w:rFonts w:ascii="Times New Roman" w:eastAsia="Arial Unicode MS" w:hAnsi="Times New Roman" w:cs="Times New Roman"/>
          <w:sz w:val="24"/>
          <w:szCs w:val="24"/>
          <w:lang w:val="es-ES" w:eastAsia="es-ES"/>
        </w:rPr>
        <w:t xml:space="preserve"> es el resultado de un trabajo investigativo construido por</w:t>
      </w:r>
      <w:r w:rsidR="00624539">
        <w:rPr>
          <w:rFonts w:ascii="Times New Roman" w:eastAsia="Arial Unicode MS" w:hAnsi="Times New Roman" w:cs="Times New Roman"/>
          <w:sz w:val="24"/>
          <w:szCs w:val="24"/>
          <w:lang w:val="es-ES" w:eastAsia="es-ES"/>
        </w:rPr>
        <w:t xml:space="preserve"> </w:t>
      </w:r>
      <w:r w:rsidR="00BA33AF">
        <w:rPr>
          <w:rFonts w:ascii="Times New Roman" w:eastAsia="Arial Unicode MS" w:hAnsi="Times New Roman" w:cs="Times New Roman"/>
          <w:sz w:val="24"/>
          <w:szCs w:val="24"/>
          <w:lang w:val="es-ES" w:eastAsia="es-ES"/>
        </w:rPr>
        <w:t>estudiantes en acopio con un docente-investigador</w:t>
      </w:r>
      <w:r w:rsidR="001D19B0">
        <w:rPr>
          <w:rFonts w:ascii="Times New Roman" w:eastAsia="Arial Unicode MS" w:hAnsi="Times New Roman" w:cs="Times New Roman"/>
          <w:sz w:val="24"/>
          <w:szCs w:val="24"/>
          <w:lang w:val="es-ES" w:eastAsia="es-ES"/>
        </w:rPr>
        <w:t xml:space="preserve">. El documento aquí </w:t>
      </w:r>
      <w:r w:rsidR="001D19B0" w:rsidRPr="001D19B0">
        <w:rPr>
          <w:rFonts w:ascii="Times New Roman" w:eastAsia="Arial Unicode MS" w:hAnsi="Times New Roman" w:cs="Times New Roman"/>
          <w:sz w:val="24"/>
          <w:szCs w:val="24"/>
          <w:lang w:val="es-ES" w:eastAsia="es-ES"/>
        </w:rPr>
        <w:t>presenta</w:t>
      </w:r>
      <w:r w:rsidR="001D19B0">
        <w:rPr>
          <w:rFonts w:ascii="Times New Roman" w:eastAsia="Arial Unicode MS" w:hAnsi="Times New Roman" w:cs="Times New Roman"/>
          <w:sz w:val="24"/>
          <w:szCs w:val="24"/>
          <w:lang w:val="es-ES" w:eastAsia="es-ES"/>
        </w:rPr>
        <w:t>do</w:t>
      </w:r>
      <w:r w:rsidR="001D19B0" w:rsidRPr="001D19B0">
        <w:rPr>
          <w:rFonts w:ascii="Times New Roman" w:eastAsia="Arial Unicode MS" w:hAnsi="Times New Roman" w:cs="Times New Roman"/>
          <w:sz w:val="24"/>
          <w:szCs w:val="24"/>
          <w:lang w:val="es-ES" w:eastAsia="es-ES"/>
        </w:rPr>
        <w:t xml:space="preserve"> contiene el resultado de un ejercicio investigativo de carácter </w:t>
      </w:r>
      <w:r w:rsidR="001D19B0">
        <w:rPr>
          <w:rFonts w:ascii="Times New Roman" w:eastAsia="Arial Unicode MS" w:hAnsi="Times New Roman" w:cs="Times New Roman"/>
          <w:sz w:val="24"/>
          <w:szCs w:val="24"/>
          <w:lang w:val="es-ES" w:eastAsia="es-ES"/>
        </w:rPr>
        <w:t>cualitativo en el que se estudió</w:t>
      </w:r>
      <w:r w:rsidR="001D19B0" w:rsidRPr="001D19B0">
        <w:rPr>
          <w:rFonts w:ascii="Times New Roman" w:eastAsia="Arial Unicode MS" w:hAnsi="Times New Roman" w:cs="Times New Roman"/>
          <w:sz w:val="24"/>
          <w:szCs w:val="24"/>
          <w:lang w:val="es-ES" w:eastAsia="es-ES"/>
        </w:rPr>
        <w:t xml:space="preserve"> </w:t>
      </w:r>
      <w:r w:rsidR="008B76C6" w:rsidRPr="008B76C6">
        <w:rPr>
          <w:rFonts w:ascii="Times New Roman" w:eastAsia="Arial Unicode MS" w:hAnsi="Times New Roman" w:cs="Times New Roman"/>
          <w:sz w:val="24"/>
          <w:szCs w:val="24"/>
          <w:lang w:val="es-ES" w:eastAsia="es-ES"/>
        </w:rPr>
        <w:t>lo</w:t>
      </w:r>
      <w:r w:rsidRPr="008B76C6">
        <w:rPr>
          <w:rFonts w:ascii="Times New Roman" w:eastAsia="Arial Unicode MS" w:hAnsi="Times New Roman" w:cs="Times New Roman"/>
          <w:sz w:val="24"/>
          <w:szCs w:val="24"/>
          <w:lang w:val="es-ES" w:eastAsia="es-ES"/>
        </w:rPr>
        <w:t xml:space="preserve">s </w:t>
      </w:r>
      <w:r w:rsidR="008B76C6" w:rsidRPr="008B76C6">
        <w:rPr>
          <w:rFonts w:ascii="Times New Roman" w:eastAsia="Arial Unicode MS" w:hAnsi="Times New Roman" w:cs="Times New Roman"/>
          <w:b/>
          <w:sz w:val="24"/>
          <w:szCs w:val="24"/>
          <w:lang w:val="es-ES" w:eastAsia="es-ES"/>
        </w:rPr>
        <w:t>DIVERSOS CONTEXTOS EDUCATIVOS DE INTERACCIÓN Y EL APRENDIZAJE  DE  LOS NIÑOS EN  LA PRIMERA INFANCIA</w:t>
      </w:r>
      <w:r w:rsidR="008B76C6">
        <w:rPr>
          <w:rFonts w:ascii="Times New Roman" w:eastAsia="Arial Unicode MS" w:hAnsi="Times New Roman" w:cs="Times New Roman"/>
          <w:b/>
          <w:sz w:val="24"/>
          <w:szCs w:val="24"/>
          <w:lang w:val="es-ES" w:eastAsia="es-ES"/>
        </w:rPr>
        <w:t xml:space="preserve">. </w:t>
      </w:r>
      <w:r w:rsidR="00321C16">
        <w:rPr>
          <w:rFonts w:ascii="Times New Roman" w:eastAsia="Arial Unicode MS" w:hAnsi="Times New Roman" w:cs="Times New Roman"/>
          <w:sz w:val="24"/>
          <w:szCs w:val="24"/>
          <w:lang w:val="es-ES" w:eastAsia="es-ES"/>
        </w:rPr>
        <w:t xml:space="preserve">En el desarrollo de la  misma </w:t>
      </w:r>
      <w:r w:rsidRPr="008B76C6">
        <w:rPr>
          <w:rFonts w:ascii="Times New Roman" w:eastAsia="Arial Unicode MS" w:hAnsi="Times New Roman" w:cs="Times New Roman"/>
          <w:sz w:val="24"/>
          <w:szCs w:val="24"/>
          <w:lang w:val="es-ES" w:eastAsia="es-ES"/>
        </w:rPr>
        <w:t xml:space="preserve"> se valoran las prácticas pedagógicas de</w:t>
      </w:r>
      <w:r w:rsidR="00321C16">
        <w:rPr>
          <w:rFonts w:ascii="Times New Roman" w:eastAsia="Arial Unicode MS" w:hAnsi="Times New Roman" w:cs="Times New Roman"/>
          <w:sz w:val="24"/>
          <w:szCs w:val="24"/>
          <w:lang w:val="es-ES" w:eastAsia="es-ES"/>
        </w:rPr>
        <w:t xml:space="preserve"> las </w:t>
      </w:r>
      <w:r w:rsidRPr="008B76C6">
        <w:rPr>
          <w:rFonts w:ascii="Times New Roman" w:eastAsia="Arial Unicode MS" w:hAnsi="Times New Roman" w:cs="Times New Roman"/>
          <w:sz w:val="24"/>
          <w:szCs w:val="24"/>
          <w:lang w:val="es-ES" w:eastAsia="es-ES"/>
        </w:rPr>
        <w:t xml:space="preserve"> maestras</w:t>
      </w:r>
      <w:r w:rsidR="00321C16">
        <w:rPr>
          <w:rFonts w:ascii="Times New Roman" w:eastAsia="Arial Unicode MS" w:hAnsi="Times New Roman" w:cs="Times New Roman"/>
          <w:sz w:val="24"/>
          <w:szCs w:val="24"/>
          <w:lang w:val="es-ES" w:eastAsia="es-ES"/>
        </w:rPr>
        <w:t xml:space="preserve"> en formación </w:t>
      </w:r>
      <w:r w:rsidRPr="008B76C6">
        <w:rPr>
          <w:rFonts w:ascii="Times New Roman" w:eastAsia="Arial Unicode MS" w:hAnsi="Times New Roman" w:cs="Times New Roman"/>
          <w:sz w:val="24"/>
          <w:szCs w:val="24"/>
          <w:lang w:val="es-ES" w:eastAsia="es-ES"/>
        </w:rPr>
        <w:t xml:space="preserve"> </w:t>
      </w:r>
      <w:r w:rsidR="00162AC4" w:rsidRPr="00162AC4">
        <w:rPr>
          <w:rFonts w:ascii="Times New Roman" w:eastAsia="Arial Unicode MS" w:hAnsi="Times New Roman" w:cs="Times New Roman"/>
          <w:sz w:val="24"/>
          <w:szCs w:val="24"/>
          <w:lang w:val="es-ES" w:eastAsia="es-ES"/>
        </w:rPr>
        <w:t>relacionados con los ambientes de aprendizaje concepciones sob</w:t>
      </w:r>
      <w:r w:rsidR="00321C16">
        <w:rPr>
          <w:rFonts w:ascii="Times New Roman" w:eastAsia="Arial Unicode MS" w:hAnsi="Times New Roman" w:cs="Times New Roman"/>
          <w:sz w:val="24"/>
          <w:szCs w:val="24"/>
          <w:lang w:val="es-ES" w:eastAsia="es-ES"/>
        </w:rPr>
        <w:t xml:space="preserve">re ambiente, características de los contextos educativos de interacción, </w:t>
      </w:r>
      <w:r w:rsidR="00162AC4" w:rsidRPr="00162AC4">
        <w:rPr>
          <w:rFonts w:ascii="Times New Roman" w:eastAsia="Arial Unicode MS" w:hAnsi="Times New Roman" w:cs="Times New Roman"/>
          <w:sz w:val="24"/>
          <w:szCs w:val="24"/>
          <w:lang w:val="es-ES" w:eastAsia="es-ES"/>
        </w:rPr>
        <w:t xml:space="preserve">relación </w:t>
      </w:r>
      <w:r w:rsidR="00D54605" w:rsidRPr="00321C16">
        <w:rPr>
          <w:rFonts w:ascii="Times New Roman" w:eastAsia="Arial Unicode MS" w:hAnsi="Times New Roman" w:cs="Times New Roman"/>
          <w:sz w:val="24"/>
          <w:szCs w:val="24"/>
          <w:lang w:val="es-ES" w:eastAsia="es-ES"/>
        </w:rPr>
        <w:t>contextos educativos de int</w:t>
      </w:r>
      <w:r w:rsidR="00D54605">
        <w:rPr>
          <w:rFonts w:ascii="Times New Roman" w:eastAsia="Arial Unicode MS" w:hAnsi="Times New Roman" w:cs="Times New Roman"/>
          <w:sz w:val="24"/>
          <w:szCs w:val="24"/>
          <w:lang w:val="es-ES" w:eastAsia="es-ES"/>
        </w:rPr>
        <w:t xml:space="preserve">eracción y </w:t>
      </w:r>
      <w:r w:rsidR="00D54605" w:rsidRPr="00321C16">
        <w:rPr>
          <w:rFonts w:ascii="Times New Roman" w:eastAsia="Arial Unicode MS" w:hAnsi="Times New Roman" w:cs="Times New Roman"/>
          <w:sz w:val="24"/>
          <w:szCs w:val="24"/>
          <w:lang w:val="es-ES" w:eastAsia="es-ES"/>
        </w:rPr>
        <w:t>e</w:t>
      </w:r>
      <w:r w:rsidR="00D54605">
        <w:rPr>
          <w:rFonts w:ascii="Times New Roman" w:eastAsia="Arial Unicode MS" w:hAnsi="Times New Roman" w:cs="Times New Roman"/>
          <w:sz w:val="24"/>
          <w:szCs w:val="24"/>
          <w:lang w:val="es-ES" w:eastAsia="es-ES"/>
        </w:rPr>
        <w:t>l aprendizaje de los niños en</w:t>
      </w:r>
      <w:r w:rsidR="00D54605" w:rsidRPr="00321C16">
        <w:rPr>
          <w:rFonts w:ascii="Times New Roman" w:eastAsia="Arial Unicode MS" w:hAnsi="Times New Roman" w:cs="Times New Roman"/>
          <w:sz w:val="24"/>
          <w:szCs w:val="24"/>
          <w:lang w:val="es-ES" w:eastAsia="es-ES"/>
        </w:rPr>
        <w:t xml:space="preserve"> la primera infancia</w:t>
      </w:r>
      <w:r w:rsidR="00D54605">
        <w:rPr>
          <w:rFonts w:ascii="Times New Roman" w:eastAsia="Arial Unicode MS" w:hAnsi="Times New Roman" w:cs="Times New Roman"/>
          <w:sz w:val="24"/>
          <w:szCs w:val="24"/>
          <w:lang w:val="es-ES" w:eastAsia="es-ES"/>
        </w:rPr>
        <w:t xml:space="preserve">, </w:t>
      </w:r>
      <w:r w:rsidR="00162AC4" w:rsidRPr="00162AC4">
        <w:rPr>
          <w:rFonts w:ascii="Times New Roman" w:eastAsia="Arial Unicode MS" w:hAnsi="Times New Roman" w:cs="Times New Roman"/>
          <w:sz w:val="24"/>
          <w:szCs w:val="24"/>
          <w:lang w:val="es-ES" w:eastAsia="es-ES"/>
        </w:rPr>
        <w:t xml:space="preserve">infraestructura, experiencias pedagógicas desde </w:t>
      </w:r>
      <w:r w:rsidR="00D54605">
        <w:rPr>
          <w:rFonts w:ascii="Times New Roman" w:eastAsia="Arial Unicode MS" w:hAnsi="Times New Roman" w:cs="Times New Roman"/>
          <w:sz w:val="24"/>
          <w:szCs w:val="24"/>
          <w:lang w:val="es-ES" w:eastAsia="es-ES"/>
        </w:rPr>
        <w:t xml:space="preserve">los contextos de interacción y </w:t>
      </w:r>
      <w:r w:rsidR="00162AC4" w:rsidRPr="00162AC4">
        <w:rPr>
          <w:rFonts w:ascii="Times New Roman" w:eastAsia="Arial Unicode MS" w:hAnsi="Times New Roman" w:cs="Times New Roman"/>
          <w:sz w:val="24"/>
          <w:szCs w:val="24"/>
          <w:lang w:val="es-ES" w:eastAsia="es-ES"/>
        </w:rPr>
        <w:t>los procesos de aprendizaje.</w:t>
      </w:r>
    </w:p>
    <w:p w:rsidR="000E4361" w:rsidRPr="008B76C6" w:rsidRDefault="000E4361" w:rsidP="008B76C6">
      <w:pPr>
        <w:spacing w:after="0" w:line="480" w:lineRule="auto"/>
        <w:ind w:right="-658"/>
        <w:jc w:val="both"/>
        <w:rPr>
          <w:rFonts w:ascii="Times New Roman" w:eastAsia="Arial Unicode MS" w:hAnsi="Times New Roman" w:cs="Times New Roman"/>
          <w:sz w:val="24"/>
          <w:szCs w:val="24"/>
          <w:lang w:val="es-ES" w:eastAsia="es-ES"/>
        </w:rPr>
      </w:pPr>
    </w:p>
    <w:p w:rsidR="000E4361" w:rsidRPr="008B76C6" w:rsidRDefault="00FB3DBB" w:rsidP="00862A62">
      <w:pPr>
        <w:spacing w:after="0" w:line="480" w:lineRule="auto"/>
        <w:ind w:right="-658" w:firstLine="709"/>
        <w:jc w:val="both"/>
        <w:rPr>
          <w:rFonts w:ascii="Times New Roman" w:eastAsia="Arial Unicode MS" w:hAnsi="Times New Roman" w:cs="Times New Roman"/>
          <w:sz w:val="24"/>
          <w:szCs w:val="24"/>
          <w:lang w:val="es-ES" w:eastAsia="es-ES"/>
        </w:rPr>
      </w:pPr>
      <w:r>
        <w:rPr>
          <w:rFonts w:ascii="Times New Roman" w:eastAsia="Arial Unicode MS" w:hAnsi="Times New Roman" w:cs="Times New Roman"/>
          <w:sz w:val="24"/>
          <w:szCs w:val="24"/>
          <w:lang w:val="es-ES" w:eastAsia="es-ES"/>
        </w:rPr>
        <w:t>E</w:t>
      </w:r>
      <w:r w:rsidR="00FC1353">
        <w:rPr>
          <w:rFonts w:ascii="Times New Roman" w:eastAsia="Arial Unicode MS" w:hAnsi="Times New Roman" w:cs="Times New Roman"/>
          <w:sz w:val="24"/>
          <w:szCs w:val="24"/>
          <w:lang w:val="es-ES" w:eastAsia="es-ES"/>
        </w:rPr>
        <w:t>n cuanto a</w:t>
      </w:r>
      <w:r>
        <w:rPr>
          <w:rFonts w:ascii="Times New Roman" w:eastAsia="Arial Unicode MS" w:hAnsi="Times New Roman" w:cs="Times New Roman"/>
          <w:sz w:val="24"/>
          <w:szCs w:val="24"/>
          <w:lang w:val="es-ES" w:eastAsia="es-ES"/>
        </w:rPr>
        <w:t>l</w:t>
      </w:r>
      <w:r w:rsidR="006E2A09">
        <w:rPr>
          <w:rFonts w:ascii="Times New Roman" w:eastAsia="Arial Unicode MS" w:hAnsi="Times New Roman" w:cs="Times New Roman"/>
          <w:sz w:val="24"/>
          <w:szCs w:val="24"/>
          <w:lang w:val="es-ES" w:eastAsia="es-ES"/>
        </w:rPr>
        <w:t xml:space="preserve"> </w:t>
      </w:r>
      <w:r w:rsidR="00A11A47">
        <w:rPr>
          <w:rFonts w:ascii="Times New Roman" w:eastAsia="Arial Unicode MS" w:hAnsi="Times New Roman" w:cs="Times New Roman"/>
          <w:sz w:val="24"/>
          <w:szCs w:val="24"/>
          <w:lang w:val="es-ES" w:eastAsia="es-ES"/>
        </w:rPr>
        <w:t xml:space="preserve"> </w:t>
      </w:r>
      <w:r>
        <w:rPr>
          <w:rFonts w:ascii="Times New Roman" w:eastAsia="Arial Unicode MS" w:hAnsi="Times New Roman" w:cs="Times New Roman"/>
          <w:sz w:val="24"/>
          <w:szCs w:val="24"/>
          <w:lang w:val="es-ES" w:eastAsia="es-ES"/>
        </w:rPr>
        <w:t>a</w:t>
      </w:r>
      <w:r w:rsidRPr="00FB3DBB">
        <w:rPr>
          <w:rFonts w:ascii="Times New Roman" w:eastAsia="Arial Unicode MS" w:hAnsi="Times New Roman" w:cs="Times New Roman"/>
          <w:sz w:val="24"/>
          <w:szCs w:val="24"/>
          <w:lang w:val="es-ES" w:eastAsia="es-ES"/>
        </w:rPr>
        <w:t xml:space="preserve">porte del </w:t>
      </w:r>
      <w:r w:rsidR="00FC1353">
        <w:rPr>
          <w:rFonts w:ascii="Times New Roman" w:eastAsia="Arial Unicode MS" w:hAnsi="Times New Roman" w:cs="Times New Roman"/>
          <w:sz w:val="24"/>
          <w:szCs w:val="24"/>
          <w:lang w:val="es-ES" w:eastAsia="es-ES"/>
        </w:rPr>
        <w:t xml:space="preserve">presente </w:t>
      </w:r>
      <w:r w:rsidRPr="00FB3DBB">
        <w:rPr>
          <w:rFonts w:ascii="Times New Roman" w:eastAsia="Arial Unicode MS" w:hAnsi="Times New Roman" w:cs="Times New Roman"/>
          <w:sz w:val="24"/>
          <w:szCs w:val="24"/>
          <w:lang w:val="es-ES" w:eastAsia="es-ES"/>
        </w:rPr>
        <w:t xml:space="preserve"> PAT</w:t>
      </w:r>
      <w:r w:rsidR="00FC1353">
        <w:rPr>
          <w:rFonts w:ascii="Times New Roman" w:eastAsia="Arial Unicode MS" w:hAnsi="Times New Roman" w:cs="Times New Roman"/>
          <w:sz w:val="24"/>
          <w:szCs w:val="24"/>
          <w:lang w:val="es-ES" w:eastAsia="es-ES"/>
        </w:rPr>
        <w:t>C</w:t>
      </w:r>
      <w:r w:rsidR="006E2A09">
        <w:rPr>
          <w:rFonts w:ascii="Times New Roman" w:eastAsia="Arial Unicode MS" w:hAnsi="Times New Roman" w:cs="Times New Roman"/>
          <w:sz w:val="24"/>
          <w:szCs w:val="24"/>
          <w:lang w:val="es-ES" w:eastAsia="es-ES"/>
        </w:rPr>
        <w:t xml:space="preserve"> </w:t>
      </w:r>
      <w:r w:rsidR="00A11A47">
        <w:rPr>
          <w:rFonts w:ascii="Times New Roman" w:eastAsia="Arial Unicode MS" w:hAnsi="Times New Roman" w:cs="Times New Roman"/>
          <w:sz w:val="24"/>
          <w:szCs w:val="24"/>
          <w:lang w:val="es-ES" w:eastAsia="es-ES"/>
        </w:rPr>
        <w:t xml:space="preserve"> al</w:t>
      </w:r>
      <w:r w:rsidR="00FC1353">
        <w:rPr>
          <w:rFonts w:ascii="Times New Roman" w:eastAsia="Arial Unicode MS" w:hAnsi="Times New Roman" w:cs="Times New Roman"/>
          <w:sz w:val="24"/>
          <w:szCs w:val="24"/>
          <w:lang w:val="es-ES" w:eastAsia="es-ES"/>
        </w:rPr>
        <w:t xml:space="preserve"> Desarrollo  Humano Sostenible</w:t>
      </w:r>
      <w:r w:rsidR="006E2A09">
        <w:rPr>
          <w:rFonts w:ascii="Times New Roman" w:eastAsia="Arial Unicode MS" w:hAnsi="Times New Roman" w:cs="Times New Roman"/>
          <w:sz w:val="24"/>
          <w:szCs w:val="24"/>
          <w:lang w:val="es-ES" w:eastAsia="es-ES"/>
        </w:rPr>
        <w:t xml:space="preserve"> se toma en cuenta que la educación tiene como </w:t>
      </w:r>
      <w:r w:rsidR="003C7152" w:rsidRPr="003C7152">
        <w:rPr>
          <w:rFonts w:ascii="Times New Roman" w:eastAsia="Arial Unicode MS" w:hAnsi="Times New Roman" w:cs="Times New Roman"/>
          <w:sz w:val="24"/>
          <w:szCs w:val="24"/>
          <w:lang w:val="es-ES" w:eastAsia="es-ES"/>
        </w:rPr>
        <w:t xml:space="preserve">propósito </w:t>
      </w:r>
      <w:r w:rsidR="003C7152">
        <w:rPr>
          <w:rFonts w:ascii="Times New Roman" w:eastAsia="Arial Unicode MS" w:hAnsi="Times New Roman" w:cs="Times New Roman"/>
          <w:sz w:val="24"/>
          <w:szCs w:val="24"/>
          <w:lang w:val="es-ES" w:eastAsia="es-ES"/>
        </w:rPr>
        <w:t>la de</w:t>
      </w:r>
      <w:r w:rsidR="003C7152" w:rsidRPr="003C7152">
        <w:rPr>
          <w:rFonts w:ascii="Times New Roman" w:eastAsia="Arial Unicode MS" w:hAnsi="Times New Roman" w:cs="Times New Roman"/>
          <w:sz w:val="24"/>
          <w:szCs w:val="24"/>
          <w:lang w:val="es-ES" w:eastAsia="es-ES"/>
        </w:rPr>
        <w:t xml:space="preserve"> formar a niños y niñas para la vida</w:t>
      </w:r>
      <w:r w:rsidR="00A11A47">
        <w:rPr>
          <w:rFonts w:ascii="Times New Roman" w:eastAsia="Arial Unicode MS" w:hAnsi="Times New Roman" w:cs="Times New Roman"/>
          <w:sz w:val="24"/>
          <w:szCs w:val="24"/>
          <w:lang w:val="es-ES" w:eastAsia="es-ES"/>
        </w:rPr>
        <w:t xml:space="preserve"> indagar  sobre </w:t>
      </w:r>
      <w:r w:rsidR="006E2A09">
        <w:rPr>
          <w:rFonts w:ascii="Times New Roman" w:eastAsia="Arial Unicode MS" w:hAnsi="Times New Roman" w:cs="Times New Roman"/>
          <w:sz w:val="24"/>
          <w:szCs w:val="24"/>
          <w:lang w:val="es-ES" w:eastAsia="es-ES"/>
        </w:rPr>
        <w:t xml:space="preserve"> </w:t>
      </w:r>
      <w:r w:rsidR="00A11A47" w:rsidRPr="00A11A47">
        <w:rPr>
          <w:rFonts w:ascii="Times New Roman" w:eastAsia="Arial Unicode MS" w:hAnsi="Times New Roman" w:cs="Times New Roman"/>
          <w:sz w:val="24"/>
          <w:szCs w:val="24"/>
          <w:lang w:val="es-ES" w:eastAsia="es-ES"/>
        </w:rPr>
        <w:t>los contextos de interacció</w:t>
      </w:r>
      <w:r w:rsidR="006C7FFC">
        <w:rPr>
          <w:rFonts w:ascii="Times New Roman" w:eastAsia="Arial Unicode MS" w:hAnsi="Times New Roman" w:cs="Times New Roman"/>
          <w:sz w:val="24"/>
          <w:szCs w:val="24"/>
          <w:lang w:val="es-ES" w:eastAsia="es-ES"/>
        </w:rPr>
        <w:t xml:space="preserve">n y los procesos </w:t>
      </w:r>
      <w:r w:rsidR="00A11A47">
        <w:rPr>
          <w:rFonts w:ascii="Times New Roman" w:eastAsia="Arial Unicode MS" w:hAnsi="Times New Roman" w:cs="Times New Roman"/>
          <w:sz w:val="24"/>
          <w:szCs w:val="24"/>
          <w:lang w:val="es-ES" w:eastAsia="es-ES"/>
        </w:rPr>
        <w:t xml:space="preserve">de aprendizaje implica </w:t>
      </w:r>
      <w:r w:rsidR="00A11A47" w:rsidRPr="00A11A47">
        <w:rPr>
          <w:rFonts w:ascii="Times New Roman" w:eastAsia="Arial Unicode MS" w:hAnsi="Times New Roman" w:cs="Times New Roman"/>
          <w:sz w:val="24"/>
          <w:szCs w:val="24"/>
          <w:lang w:val="es-ES" w:eastAsia="es-ES"/>
        </w:rPr>
        <w:t>aspectos de</w:t>
      </w:r>
      <w:r w:rsidR="00862A62">
        <w:rPr>
          <w:rFonts w:ascii="Times New Roman" w:eastAsia="Arial Unicode MS" w:hAnsi="Times New Roman" w:cs="Times New Roman"/>
          <w:sz w:val="24"/>
          <w:szCs w:val="24"/>
          <w:lang w:val="es-ES" w:eastAsia="es-ES"/>
        </w:rPr>
        <w:t xml:space="preserve"> orden físico y arquitectónico que rodean una situación de aprendizaje </w:t>
      </w:r>
      <w:r w:rsidR="00A11A47" w:rsidRPr="00A11A47">
        <w:rPr>
          <w:rFonts w:ascii="Times New Roman" w:eastAsia="Arial Unicode MS" w:hAnsi="Times New Roman" w:cs="Times New Roman"/>
          <w:sz w:val="24"/>
          <w:szCs w:val="24"/>
          <w:lang w:val="es-ES" w:eastAsia="es-ES"/>
        </w:rPr>
        <w:t>que dan sentido a la cultura</w:t>
      </w:r>
      <w:r w:rsidR="00862A62">
        <w:rPr>
          <w:rFonts w:ascii="Times New Roman" w:eastAsia="Arial Unicode MS" w:hAnsi="Times New Roman" w:cs="Times New Roman"/>
          <w:sz w:val="24"/>
          <w:szCs w:val="24"/>
          <w:lang w:val="es-ES" w:eastAsia="es-ES"/>
        </w:rPr>
        <w:t xml:space="preserve"> e </w:t>
      </w:r>
      <w:r w:rsidR="00A11A47" w:rsidRPr="00A11A47">
        <w:rPr>
          <w:rFonts w:ascii="Times New Roman" w:eastAsia="Arial Unicode MS" w:hAnsi="Times New Roman" w:cs="Times New Roman"/>
          <w:sz w:val="24"/>
          <w:szCs w:val="24"/>
          <w:lang w:val="es-ES" w:eastAsia="es-ES"/>
        </w:rPr>
        <w:t xml:space="preserve">involucra acciones pedagógicas </w:t>
      </w:r>
      <w:r w:rsidR="00FC1353" w:rsidRPr="00FC1353">
        <w:rPr>
          <w:rFonts w:ascii="Times New Roman" w:eastAsia="Arial Unicode MS" w:hAnsi="Times New Roman" w:cs="Times New Roman"/>
          <w:sz w:val="24"/>
          <w:szCs w:val="24"/>
          <w:lang w:val="es-ES" w:eastAsia="es-ES"/>
        </w:rPr>
        <w:t>esencial</w:t>
      </w:r>
      <w:r w:rsidR="006C7FFC">
        <w:rPr>
          <w:rFonts w:ascii="Times New Roman" w:eastAsia="Arial Unicode MS" w:hAnsi="Times New Roman" w:cs="Times New Roman"/>
          <w:sz w:val="24"/>
          <w:szCs w:val="24"/>
          <w:lang w:val="es-ES" w:eastAsia="es-ES"/>
        </w:rPr>
        <w:t>es</w:t>
      </w:r>
      <w:r w:rsidR="00FC1353" w:rsidRPr="00FC1353">
        <w:rPr>
          <w:rFonts w:ascii="Times New Roman" w:eastAsia="Arial Unicode MS" w:hAnsi="Times New Roman" w:cs="Times New Roman"/>
          <w:sz w:val="24"/>
          <w:szCs w:val="24"/>
          <w:lang w:val="es-ES" w:eastAsia="es-ES"/>
        </w:rPr>
        <w:t xml:space="preserve"> para el pleno desarrollo de niñas, niños y jóvenes, como constructor</w:t>
      </w:r>
      <w:r w:rsidR="00624539">
        <w:rPr>
          <w:rFonts w:ascii="Times New Roman" w:eastAsia="Arial Unicode MS" w:hAnsi="Times New Roman" w:cs="Times New Roman"/>
          <w:sz w:val="24"/>
          <w:szCs w:val="24"/>
          <w:lang w:val="es-ES" w:eastAsia="es-ES"/>
        </w:rPr>
        <w:t xml:space="preserve">es del orden social y cultural </w:t>
      </w:r>
      <w:r w:rsidR="00FC1353" w:rsidRPr="00FC1353">
        <w:rPr>
          <w:rFonts w:ascii="Times New Roman" w:eastAsia="Arial Unicode MS" w:hAnsi="Times New Roman" w:cs="Times New Roman"/>
          <w:sz w:val="24"/>
          <w:szCs w:val="24"/>
          <w:lang w:val="es-ES" w:eastAsia="es-ES"/>
        </w:rPr>
        <w:t>y como requisito fundamental para el desarrollo individual y colectivo</w:t>
      </w:r>
      <w:r w:rsidR="006C7FFC">
        <w:rPr>
          <w:rFonts w:ascii="Times New Roman" w:eastAsia="Arial Unicode MS" w:hAnsi="Times New Roman" w:cs="Times New Roman"/>
          <w:sz w:val="24"/>
          <w:szCs w:val="24"/>
          <w:lang w:val="es-ES" w:eastAsia="es-ES"/>
        </w:rPr>
        <w:t>.</w:t>
      </w:r>
    </w:p>
    <w:p w:rsidR="000E4361" w:rsidRPr="000E4361" w:rsidRDefault="000E4361" w:rsidP="000E4361">
      <w:pPr>
        <w:spacing w:after="0" w:line="240" w:lineRule="auto"/>
        <w:ind w:right="-658"/>
        <w:jc w:val="both"/>
        <w:rPr>
          <w:rFonts w:ascii="Arial" w:eastAsia="Arial Unicode MS" w:hAnsi="Arial" w:cs="Arial"/>
          <w:sz w:val="24"/>
          <w:szCs w:val="24"/>
          <w:lang w:val="es-ES" w:eastAsia="es-ES"/>
        </w:rPr>
      </w:pPr>
    </w:p>
    <w:p w:rsidR="000E4361" w:rsidRPr="000E4361" w:rsidRDefault="000E4361" w:rsidP="000E4361">
      <w:pPr>
        <w:spacing w:after="0" w:line="240" w:lineRule="auto"/>
        <w:ind w:right="-658"/>
        <w:jc w:val="both"/>
        <w:rPr>
          <w:rFonts w:ascii="Arial" w:eastAsia="Arial Unicode MS" w:hAnsi="Arial" w:cs="Arial"/>
          <w:sz w:val="24"/>
          <w:szCs w:val="24"/>
          <w:lang w:val="es-ES" w:eastAsia="es-ES"/>
        </w:rPr>
      </w:pPr>
    </w:p>
    <w:p w:rsidR="000E4361" w:rsidRPr="000E4361" w:rsidRDefault="000E4361" w:rsidP="000E4361">
      <w:pPr>
        <w:numPr>
          <w:ilvl w:val="0"/>
          <w:numId w:val="2"/>
        </w:numPr>
        <w:spacing w:after="0" w:line="240" w:lineRule="auto"/>
        <w:ind w:right="-658"/>
        <w:jc w:val="both"/>
        <w:rPr>
          <w:rFonts w:ascii="Arial" w:eastAsia="Arial Unicode MS" w:hAnsi="Arial" w:cs="Arial"/>
          <w:sz w:val="24"/>
          <w:szCs w:val="24"/>
          <w:lang w:val="es-ES" w:eastAsia="es-ES"/>
        </w:rPr>
      </w:pPr>
      <w:r w:rsidRPr="000E4361">
        <w:rPr>
          <w:rFonts w:ascii="Arial" w:eastAsia="Arial Unicode MS" w:hAnsi="Arial" w:cs="Arial"/>
          <w:sz w:val="24"/>
          <w:szCs w:val="24"/>
          <w:lang w:val="es-ES" w:eastAsia="es-ES"/>
        </w:rPr>
        <w:lastRenderedPageBreak/>
        <w:t>Aportes puntuales del PAT Colectivo al plan de estudios del programa Académico</w:t>
      </w:r>
    </w:p>
    <w:p w:rsidR="000E4361" w:rsidRPr="000E4361" w:rsidRDefault="000E4361" w:rsidP="000E4361">
      <w:pPr>
        <w:spacing w:after="0" w:line="240" w:lineRule="auto"/>
        <w:ind w:left="720" w:right="-658"/>
        <w:jc w:val="both"/>
        <w:rPr>
          <w:rFonts w:ascii="Arial" w:eastAsia="Arial Unicode MS" w:hAnsi="Arial" w:cs="Arial"/>
          <w:sz w:val="24"/>
          <w:szCs w:val="24"/>
          <w:lang w:val="es-ES" w:eastAsia="es-ES"/>
        </w:rPr>
      </w:pPr>
    </w:p>
    <w:p w:rsidR="000E4361" w:rsidRPr="000E4361" w:rsidRDefault="000E4361" w:rsidP="000E4361">
      <w:pPr>
        <w:spacing w:after="0" w:line="240" w:lineRule="auto"/>
        <w:ind w:right="-658"/>
        <w:jc w:val="both"/>
        <w:rPr>
          <w:rFonts w:ascii="Arial" w:eastAsia="Arial Unicode MS" w:hAnsi="Arial" w:cs="Arial"/>
          <w:sz w:val="24"/>
          <w:szCs w:val="24"/>
          <w:lang w:val="es-ES" w:eastAsia="es-ES"/>
        </w:rPr>
      </w:pPr>
    </w:p>
    <w:p w:rsidR="000B295F" w:rsidRDefault="00DB1B3C" w:rsidP="00DB1B3C">
      <w:pPr>
        <w:spacing w:after="0" w:line="480" w:lineRule="auto"/>
        <w:ind w:right="-658" w:firstLine="709"/>
        <w:jc w:val="both"/>
        <w:rPr>
          <w:rFonts w:ascii="Times New Roman" w:eastAsia="Arial Unicode MS" w:hAnsi="Times New Roman" w:cs="Times New Roman"/>
          <w:sz w:val="24"/>
          <w:szCs w:val="24"/>
          <w:lang w:val="es-ES" w:eastAsia="es-ES"/>
        </w:rPr>
      </w:pPr>
      <w:r>
        <w:rPr>
          <w:rFonts w:ascii="Times New Roman" w:eastAsia="Arial Unicode MS" w:hAnsi="Times New Roman" w:cs="Times New Roman"/>
          <w:sz w:val="24"/>
          <w:szCs w:val="24"/>
          <w:lang w:val="es-ES" w:eastAsia="es-ES"/>
        </w:rPr>
        <w:t xml:space="preserve">Un estudio centrado </w:t>
      </w:r>
      <w:r w:rsidR="000E4361" w:rsidRPr="000B295F">
        <w:rPr>
          <w:rFonts w:ascii="Times New Roman" w:eastAsia="Arial Unicode MS" w:hAnsi="Times New Roman" w:cs="Times New Roman"/>
          <w:sz w:val="24"/>
          <w:szCs w:val="24"/>
          <w:lang w:val="es-ES" w:eastAsia="es-ES"/>
        </w:rPr>
        <w:t xml:space="preserve">en las </w:t>
      </w:r>
      <w:r w:rsidRPr="00DB1B3C">
        <w:rPr>
          <w:rFonts w:ascii="Times New Roman" w:eastAsia="Arial Unicode MS" w:hAnsi="Times New Roman" w:cs="Times New Roman"/>
          <w:sz w:val="24"/>
          <w:szCs w:val="24"/>
          <w:lang w:val="es-ES" w:eastAsia="es-ES"/>
        </w:rPr>
        <w:t>DIVERSOS CONTEXTOS EDUCATIVOS DE INTERACCIÓN Y EL APRENDIZAJE  DE  LO</w:t>
      </w:r>
      <w:r>
        <w:rPr>
          <w:rFonts w:ascii="Times New Roman" w:eastAsia="Arial Unicode MS" w:hAnsi="Times New Roman" w:cs="Times New Roman"/>
          <w:sz w:val="24"/>
          <w:szCs w:val="24"/>
          <w:lang w:val="es-ES" w:eastAsia="es-ES"/>
        </w:rPr>
        <w:t xml:space="preserve">S NIÑOS EN  LA PRIMERA INFANCIA, </w:t>
      </w:r>
      <w:r w:rsidR="000E4361" w:rsidRPr="000B295F">
        <w:rPr>
          <w:rFonts w:ascii="Times New Roman" w:eastAsia="Arial Unicode MS" w:hAnsi="Times New Roman" w:cs="Times New Roman"/>
          <w:sz w:val="24"/>
          <w:szCs w:val="24"/>
          <w:lang w:val="es-ES" w:eastAsia="es-ES"/>
        </w:rPr>
        <w:t>Contribuye</w:t>
      </w:r>
      <w:r w:rsidR="00AD1F6E">
        <w:rPr>
          <w:rFonts w:ascii="Times New Roman" w:eastAsia="Arial Unicode MS" w:hAnsi="Times New Roman" w:cs="Times New Roman"/>
          <w:sz w:val="24"/>
          <w:szCs w:val="24"/>
          <w:lang w:val="es-ES" w:eastAsia="es-ES"/>
        </w:rPr>
        <w:t xml:space="preserve"> de manera teórica y práctica a la formación </w:t>
      </w:r>
      <w:r w:rsidR="000E4361" w:rsidRPr="000B295F">
        <w:rPr>
          <w:rFonts w:ascii="Times New Roman" w:eastAsia="Arial Unicode MS" w:hAnsi="Times New Roman" w:cs="Times New Roman"/>
          <w:sz w:val="24"/>
          <w:szCs w:val="24"/>
          <w:lang w:val="es-ES" w:eastAsia="es-ES"/>
        </w:rPr>
        <w:t>de maestros y maestras incorporando competencias centradas en el ser, saber hacer y hacer. Así  mismo ubica como eje central  la  Infancia e inclusión aspectos acordes a una formación integral humanista que se concreta en los procesos investigativos y de transformación de las realidades existentes.</w:t>
      </w:r>
    </w:p>
    <w:p w:rsidR="000B295F" w:rsidRPr="000B295F" w:rsidRDefault="000E4361" w:rsidP="000B295F">
      <w:pPr>
        <w:spacing w:after="0" w:line="480" w:lineRule="auto"/>
        <w:ind w:right="-658"/>
        <w:jc w:val="both"/>
        <w:rPr>
          <w:rFonts w:ascii="Times New Roman" w:eastAsia="Arial Unicode MS" w:hAnsi="Times New Roman" w:cs="Times New Roman"/>
          <w:sz w:val="24"/>
          <w:szCs w:val="24"/>
          <w:lang w:val="es-ES" w:eastAsia="es-ES"/>
        </w:rPr>
      </w:pPr>
      <w:r w:rsidRPr="000B295F">
        <w:rPr>
          <w:rFonts w:ascii="Times New Roman" w:eastAsia="Arial Unicode MS" w:hAnsi="Times New Roman" w:cs="Times New Roman"/>
          <w:sz w:val="24"/>
          <w:szCs w:val="24"/>
          <w:lang w:val="es-ES" w:eastAsia="es-ES"/>
        </w:rPr>
        <w:t xml:space="preserve"> </w:t>
      </w:r>
    </w:p>
    <w:p w:rsidR="000E4361" w:rsidRPr="000E4361" w:rsidRDefault="000E4361" w:rsidP="000E4361">
      <w:pPr>
        <w:numPr>
          <w:ilvl w:val="0"/>
          <w:numId w:val="15"/>
        </w:numPr>
        <w:spacing w:after="0" w:line="360" w:lineRule="auto"/>
        <w:ind w:right="-658"/>
        <w:jc w:val="both"/>
        <w:rPr>
          <w:rFonts w:ascii="Arial" w:eastAsia="Arial Unicode MS" w:hAnsi="Arial" w:cs="Arial"/>
          <w:sz w:val="24"/>
          <w:szCs w:val="24"/>
          <w:lang w:val="es-ES" w:eastAsia="es-ES"/>
        </w:rPr>
      </w:pPr>
      <w:r w:rsidRPr="000E4361">
        <w:rPr>
          <w:rFonts w:ascii="Arial" w:eastAsia="Arial Unicode MS" w:hAnsi="Arial" w:cs="Arial"/>
          <w:sz w:val="24"/>
          <w:szCs w:val="24"/>
          <w:lang w:val="es-ES" w:eastAsia="es-ES"/>
        </w:rPr>
        <w:t xml:space="preserve">Impacto del PAT Colectivo en la producción del Programa. De acuerdo con la apreciación del Colectivo Docente, indique como valor agregado, si desde el PAT Colectivo desarrollado entre otros: a)   se generará </w:t>
      </w:r>
      <w:r w:rsidRPr="000E4361">
        <w:rPr>
          <w:rFonts w:ascii="Arial" w:eastAsia="Arial Unicode MS" w:hAnsi="Arial" w:cs="Arial"/>
          <w:i/>
          <w:sz w:val="24"/>
          <w:szCs w:val="24"/>
          <w:lang w:val="es-ES" w:eastAsia="es-ES"/>
        </w:rPr>
        <w:t xml:space="preserve">un artículo, o una presentación en evento (divulgación), </w:t>
      </w:r>
      <w:r w:rsidRPr="000E4361">
        <w:rPr>
          <w:rFonts w:ascii="Arial" w:eastAsia="Arial Unicode MS" w:hAnsi="Arial" w:cs="Arial"/>
          <w:sz w:val="24"/>
          <w:szCs w:val="24"/>
          <w:lang w:val="es-ES" w:eastAsia="es-ES"/>
        </w:rPr>
        <w:t>b)</w:t>
      </w:r>
      <w:r w:rsidRPr="000E4361">
        <w:rPr>
          <w:rFonts w:ascii="Arial" w:eastAsia="Arial Unicode MS" w:hAnsi="Arial" w:cs="Arial"/>
          <w:i/>
          <w:sz w:val="24"/>
          <w:szCs w:val="24"/>
          <w:lang w:val="es-ES" w:eastAsia="es-ES"/>
        </w:rPr>
        <w:t xml:space="preserve"> </w:t>
      </w:r>
      <w:r w:rsidRPr="000E4361">
        <w:rPr>
          <w:rFonts w:ascii="Arial" w:eastAsia="Arial Unicode MS" w:hAnsi="Arial" w:cs="Arial"/>
          <w:sz w:val="24"/>
          <w:szCs w:val="24"/>
          <w:lang w:val="es-ES" w:eastAsia="es-ES"/>
        </w:rPr>
        <w:t>se derivará</w:t>
      </w:r>
      <w:r w:rsidRPr="000E4361">
        <w:rPr>
          <w:rFonts w:ascii="Arial" w:eastAsia="Arial Unicode MS" w:hAnsi="Arial" w:cs="Arial"/>
          <w:i/>
          <w:sz w:val="24"/>
          <w:szCs w:val="24"/>
          <w:lang w:val="es-ES" w:eastAsia="es-ES"/>
        </w:rPr>
        <w:t xml:space="preserve"> un trabajo de grado, o una intervención comunitaria; </w:t>
      </w:r>
      <w:r w:rsidRPr="000E4361">
        <w:rPr>
          <w:rFonts w:ascii="Arial" w:eastAsia="Arial Unicode MS" w:hAnsi="Arial" w:cs="Arial"/>
          <w:sz w:val="24"/>
          <w:szCs w:val="24"/>
          <w:lang w:val="es-ES" w:eastAsia="es-ES"/>
        </w:rPr>
        <w:t>c)</w:t>
      </w:r>
      <w:r w:rsidRPr="000E4361">
        <w:rPr>
          <w:rFonts w:ascii="Arial" w:eastAsia="Arial Unicode MS" w:hAnsi="Arial" w:cs="Arial"/>
          <w:i/>
          <w:sz w:val="24"/>
          <w:szCs w:val="24"/>
          <w:lang w:val="es-ES" w:eastAsia="es-ES"/>
        </w:rPr>
        <w:t xml:space="preserve"> </w:t>
      </w:r>
      <w:r w:rsidRPr="000E4361">
        <w:rPr>
          <w:rFonts w:ascii="Arial" w:eastAsia="Arial Unicode MS" w:hAnsi="Arial" w:cs="Arial"/>
          <w:sz w:val="24"/>
          <w:szCs w:val="24"/>
          <w:lang w:val="es-ES" w:eastAsia="es-ES"/>
        </w:rPr>
        <w:t>se convertirá en insumo para Investigación estricta.</w:t>
      </w: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rPr>
          <w:rFonts w:ascii="Arial" w:eastAsia="Arial Unicode MS" w:hAnsi="Arial" w:cs="Arial"/>
          <w:sz w:val="24"/>
          <w:szCs w:val="24"/>
          <w:lang w:val="es-ES" w:eastAsia="es-ES"/>
        </w:rPr>
      </w:pPr>
      <w:r w:rsidRPr="000E4361">
        <w:rPr>
          <w:rFonts w:ascii="Arial" w:eastAsia="Arial Unicode MS" w:hAnsi="Arial" w:cs="Arial"/>
          <w:sz w:val="24"/>
          <w:szCs w:val="24"/>
          <w:lang w:val="es-ES" w:eastAsia="es-ES"/>
        </w:rPr>
        <w:t xml:space="preserve">            c. Se convertirá en in</w:t>
      </w:r>
      <w:r w:rsidR="000B295F">
        <w:rPr>
          <w:rFonts w:ascii="Arial" w:eastAsia="Arial Unicode MS" w:hAnsi="Arial" w:cs="Arial"/>
          <w:sz w:val="24"/>
          <w:szCs w:val="24"/>
          <w:lang w:val="es-ES" w:eastAsia="es-ES"/>
        </w:rPr>
        <w:t>sumo para Investigación estricta</w:t>
      </w:r>
      <w:r w:rsidRPr="000E4361">
        <w:rPr>
          <w:rFonts w:ascii="Arial" w:eastAsia="Arial Unicode MS" w:hAnsi="Arial" w:cs="Arial"/>
          <w:sz w:val="24"/>
          <w:szCs w:val="24"/>
          <w:lang w:val="es-ES" w:eastAsia="es-ES"/>
        </w:rPr>
        <w:t>.</w:t>
      </w: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Pr="000E4361" w:rsidRDefault="000E4361" w:rsidP="000E4361">
      <w:pPr>
        <w:spacing w:after="0" w:line="240" w:lineRule="auto"/>
        <w:ind w:left="708"/>
        <w:rPr>
          <w:rFonts w:ascii="Arial" w:eastAsia="Arial Unicode MS" w:hAnsi="Arial" w:cs="Arial"/>
          <w:sz w:val="24"/>
          <w:szCs w:val="24"/>
          <w:lang w:val="es-ES" w:eastAsia="es-ES"/>
        </w:rPr>
      </w:pPr>
    </w:p>
    <w:p w:rsidR="000E4361" w:rsidRDefault="000E4361"/>
    <w:sectPr w:rsidR="000E4361">
      <w:headerReference w:type="even" r:id="rId7"/>
      <w:headerReference w:type="default" r:id="rId8"/>
      <w:footerReference w:type="even"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87" w:rsidRDefault="00475E87" w:rsidP="000E4361">
      <w:pPr>
        <w:spacing w:after="0" w:line="240" w:lineRule="auto"/>
      </w:pPr>
      <w:r>
        <w:separator/>
      </w:r>
    </w:p>
  </w:endnote>
  <w:endnote w:type="continuationSeparator" w:id="0">
    <w:p w:rsidR="00475E87" w:rsidRDefault="00475E87" w:rsidP="000E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61" w:rsidRDefault="000E4361" w:rsidP="005E2F37">
    <w:pPr>
      <w:pStyle w:val="Piedepgina"/>
      <w:framePr w:wrap="around" w:vAnchor="text" w:hAnchor="margin" w:xAlign="right" w:y="1"/>
      <w:rPr>
        <w:rStyle w:val="Nmerodepgina"/>
      </w:rPr>
    </w:pPr>
  </w:p>
  <w:p w:rsidR="000E4361" w:rsidRDefault="000E4361" w:rsidP="005E2F37">
    <w:pPr>
      <w:pStyle w:val="Piedepgina"/>
      <w:framePr w:wrap="around" w:vAnchor="text" w:hAnchor="margin" w:xAlign="right" w:y="1"/>
      <w:rPr>
        <w:rStyle w:val="Nmerodepgina"/>
      </w:rPr>
    </w:pPr>
  </w:p>
  <w:p w:rsidR="000E4361" w:rsidRDefault="000E4361" w:rsidP="005E2F37">
    <w:pPr>
      <w:pStyle w:val="Piedepgina"/>
      <w:framePr w:wrap="around" w:vAnchor="text" w:hAnchor="margin" w:xAlign="right" w:y="1"/>
      <w:rPr>
        <w:rStyle w:val="Nmerodepgina"/>
      </w:rPr>
    </w:pPr>
  </w:p>
  <w:p w:rsidR="000E4361" w:rsidRDefault="000E4361" w:rsidP="005E2F37">
    <w:pPr>
      <w:pStyle w:val="Piedepgina"/>
      <w:framePr w:wrap="around" w:vAnchor="text" w:hAnchor="margin" w:xAlign="right" w:y="1"/>
      <w:rPr>
        <w:rStyle w:val="Nmerodepgina"/>
      </w:rPr>
    </w:pPr>
  </w:p>
  <w:p w:rsidR="000E4361" w:rsidRDefault="000E4361" w:rsidP="005E2F37">
    <w:pPr>
      <w:pStyle w:val="Piedepgina"/>
      <w:framePr w:wrap="around" w:vAnchor="text" w:hAnchor="margin" w:xAlign="right" w:y="1"/>
      <w:rPr>
        <w:rStyle w:val="Nmerodepgina"/>
      </w:rPr>
    </w:pPr>
  </w:p>
  <w:p w:rsidR="000E4361" w:rsidRDefault="000E436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361" w:rsidRDefault="000E4361" w:rsidP="00941384">
    <w:pPr>
      <w:pStyle w:val="Piedepgina"/>
      <w:jc w:val="right"/>
    </w:pPr>
    <w:r>
      <w:rPr>
        <w:rFonts w:ascii="Arial" w:hAnsi="Arial" w:cs="Arial"/>
        <w:sz w:val="16"/>
        <w:szCs w:val="16"/>
      </w:rPr>
      <w:tab/>
    </w:r>
  </w:p>
  <w:p w:rsidR="000E4361" w:rsidRDefault="000E43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87" w:rsidRDefault="00475E87" w:rsidP="000E4361">
      <w:pPr>
        <w:spacing w:after="0" w:line="240" w:lineRule="auto"/>
      </w:pPr>
      <w:r>
        <w:separator/>
      </w:r>
    </w:p>
  </w:footnote>
  <w:footnote w:type="continuationSeparator" w:id="0">
    <w:p w:rsidR="00475E87" w:rsidRDefault="00475E87" w:rsidP="000E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0E4361" w:rsidRPr="00D8339D" w:rsidTr="006C1B36">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0E4361" w:rsidRPr="00D8339D" w:rsidRDefault="000E4361" w:rsidP="00BD6BD2">
          <w:pPr>
            <w:jc w:val="center"/>
            <w:rPr>
              <w:rFonts w:ascii="Arial Narrow" w:eastAsia="Calibri" w:hAnsi="Arial Narrow"/>
              <w:b/>
              <w:bCs/>
              <w:color w:val="008000"/>
            </w:rPr>
          </w:pPr>
          <w:r w:rsidRPr="00D8339D">
            <w:rPr>
              <w:rFonts w:ascii="Arial Narrow" w:eastAsia="Calibri" w:hAnsi="Arial Narrow"/>
              <w:b/>
              <w:noProof/>
              <w:color w:val="008000"/>
              <w:lang w:eastAsia="es-CO"/>
            </w:rPr>
            <w:drawing>
              <wp:inline distT="0" distB="0" distL="0" distR="0">
                <wp:extent cx="1603375" cy="825500"/>
                <wp:effectExtent l="0" t="0" r="0" b="0"/>
                <wp:docPr id="3" name="Imagen 3"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255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0E4361" w:rsidRPr="00E11AB1" w:rsidRDefault="000E4361" w:rsidP="00BD6BD2">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0E4361" w:rsidRPr="00D8339D" w:rsidTr="006C1B36">
      <w:trPr>
        <w:trHeight w:val="171"/>
      </w:trPr>
      <w:tc>
        <w:tcPr>
          <w:tcW w:w="2535" w:type="dxa"/>
          <w:vMerge/>
          <w:tcBorders>
            <w:left w:val="single" w:sz="4" w:space="0" w:color="auto"/>
            <w:right w:val="single" w:sz="4" w:space="0" w:color="000000"/>
          </w:tcBorders>
          <w:shd w:val="clear" w:color="auto" w:fill="FFFFFF"/>
          <w:vAlign w:val="center"/>
        </w:tcPr>
        <w:p w:rsidR="000E4361" w:rsidRPr="00D8339D" w:rsidRDefault="000E4361"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0E4361" w:rsidRPr="00E11AB1" w:rsidRDefault="000E4361"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0E4361" w:rsidRPr="00D8339D" w:rsidTr="006C1B36">
      <w:trPr>
        <w:trHeight w:val="150"/>
      </w:trPr>
      <w:tc>
        <w:tcPr>
          <w:tcW w:w="2535" w:type="dxa"/>
          <w:vMerge/>
          <w:tcBorders>
            <w:left w:val="single" w:sz="4" w:space="0" w:color="auto"/>
            <w:right w:val="single" w:sz="4" w:space="0" w:color="000000"/>
          </w:tcBorders>
          <w:shd w:val="clear" w:color="auto" w:fill="FFFFFF"/>
          <w:vAlign w:val="center"/>
        </w:tcPr>
        <w:p w:rsidR="000E4361" w:rsidRPr="00D8339D" w:rsidRDefault="000E4361" w:rsidP="00BD6BD2">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0E4361" w:rsidRPr="00E11AB1" w:rsidRDefault="000E4361"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BD6BD2">
          <w:pPr>
            <w:jc w:val="center"/>
            <w:rPr>
              <w:rFonts w:ascii="Arial" w:eastAsia="Calibri" w:hAnsi="Arial" w:cs="Arial"/>
              <w:b/>
              <w:bCs/>
              <w:color w:val="000000"/>
              <w:sz w:val="20"/>
              <w:szCs w:val="20"/>
            </w:rPr>
          </w:pPr>
          <w:r>
            <w:rPr>
              <w:rFonts w:ascii="Arial" w:eastAsia="Calibri" w:hAnsi="Arial" w:cs="Arial"/>
              <w:b/>
              <w:bCs/>
              <w:color w:val="000000"/>
              <w:sz w:val="20"/>
              <w:szCs w:val="20"/>
            </w:rPr>
            <w:t>16/01/2017</w:t>
          </w:r>
        </w:p>
      </w:tc>
    </w:tr>
    <w:tr w:rsidR="000E4361" w:rsidRPr="00D8339D" w:rsidTr="006C1B36">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0E4361" w:rsidRPr="00D8339D" w:rsidRDefault="000E4361" w:rsidP="00BD6BD2">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0E4361" w:rsidRPr="00E11AB1" w:rsidRDefault="000E4361" w:rsidP="00BD6BD2">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BD6BD2">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BD6BD2">
          <w:pPr>
            <w:rPr>
              <w:rFonts w:ascii="Arial" w:eastAsia="Calibri" w:hAnsi="Arial" w:cs="Arial"/>
              <w:b/>
              <w:bCs/>
              <w:color w:val="000000"/>
              <w:sz w:val="20"/>
              <w:szCs w:val="20"/>
            </w:rPr>
          </w:pPr>
          <w:r>
            <w:rPr>
              <w:rFonts w:ascii="Arial" w:eastAsia="Calibri" w:hAnsi="Arial" w:cs="Arial"/>
              <w:b/>
              <w:bCs/>
              <w:color w:val="000000"/>
              <w:sz w:val="20"/>
              <w:szCs w:val="20"/>
            </w:rPr>
            <w:t xml:space="preserve">      1 de 2</w:t>
          </w:r>
        </w:p>
      </w:tc>
    </w:tr>
  </w:tbl>
  <w:p w:rsidR="000E4361" w:rsidRDefault="000E436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3170"/>
      <w:gridCol w:w="3690"/>
      <w:gridCol w:w="1186"/>
      <w:gridCol w:w="1435"/>
    </w:tblGrid>
    <w:tr w:rsidR="000E4361" w:rsidRPr="00D8339D" w:rsidTr="00FC2BF8">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0E4361" w:rsidRPr="00D8339D" w:rsidRDefault="000E4361" w:rsidP="00036255">
          <w:pPr>
            <w:rPr>
              <w:rFonts w:ascii="Arial Narrow" w:eastAsia="Calibri" w:hAnsi="Arial Narrow"/>
              <w:b/>
              <w:bCs/>
              <w:color w:val="008000"/>
            </w:rPr>
          </w:pPr>
          <w:r>
            <w:rPr>
              <w:rFonts w:ascii="Arial Narrow" w:eastAsia="Calibri" w:hAnsi="Arial Narrow"/>
              <w:b/>
              <w:noProof/>
              <w:color w:val="008000"/>
              <w:lang w:eastAsia="es-CO"/>
            </w:rPr>
            <w:drawing>
              <wp:inline distT="0" distB="0" distL="0" distR="0">
                <wp:extent cx="2005965" cy="914400"/>
                <wp:effectExtent l="0" t="0" r="0" b="0"/>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9144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0E4361" w:rsidRPr="00E11AB1" w:rsidRDefault="000E4361" w:rsidP="008872C1">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REGISTRO DOCUMENTO CONSOLIDADO PAT COLECTIVO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8872C1">
          <w:pPr>
            <w:jc w:val="center"/>
            <w:rPr>
              <w:rFonts w:ascii="Arial" w:eastAsia="Calibri" w:hAnsi="Arial" w:cs="Arial"/>
              <w:b/>
              <w:bCs/>
              <w:color w:val="000000"/>
              <w:sz w:val="20"/>
              <w:szCs w:val="20"/>
            </w:rPr>
          </w:pPr>
          <w:r>
            <w:rPr>
              <w:rFonts w:ascii="Arial" w:eastAsia="Calibri" w:hAnsi="Arial" w:cs="Arial"/>
              <w:b/>
              <w:bCs/>
              <w:color w:val="000000"/>
              <w:sz w:val="20"/>
              <w:szCs w:val="20"/>
            </w:rPr>
            <w:t>FT-IV-015</w:t>
          </w:r>
        </w:p>
      </w:tc>
    </w:tr>
    <w:tr w:rsidR="000E4361" w:rsidRPr="00D8339D" w:rsidTr="00FC2BF8">
      <w:trPr>
        <w:trHeight w:val="171"/>
      </w:trPr>
      <w:tc>
        <w:tcPr>
          <w:tcW w:w="2535" w:type="dxa"/>
          <w:vMerge/>
          <w:tcBorders>
            <w:left w:val="single" w:sz="4" w:space="0" w:color="auto"/>
            <w:right w:val="single" w:sz="4" w:space="0" w:color="000000"/>
          </w:tcBorders>
          <w:shd w:val="clear" w:color="auto" w:fill="FFFFFF"/>
          <w:vAlign w:val="center"/>
        </w:tcPr>
        <w:p w:rsidR="000E4361" w:rsidRPr="00D8339D" w:rsidRDefault="000E4361"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0E4361" w:rsidRPr="00E11AB1" w:rsidRDefault="000E4361"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FC2BF8">
          <w:pPr>
            <w:jc w:val="center"/>
            <w:rPr>
              <w:rFonts w:ascii="Arial" w:eastAsia="Calibri" w:hAnsi="Arial" w:cs="Arial"/>
              <w:b/>
              <w:bCs/>
              <w:color w:val="000000"/>
              <w:sz w:val="20"/>
              <w:szCs w:val="20"/>
            </w:rPr>
          </w:pPr>
          <w:r>
            <w:rPr>
              <w:rFonts w:ascii="Arial" w:eastAsia="Calibri" w:hAnsi="Arial" w:cs="Arial"/>
              <w:b/>
              <w:bCs/>
              <w:color w:val="000000"/>
              <w:sz w:val="20"/>
              <w:szCs w:val="20"/>
            </w:rPr>
            <w:t>1</w:t>
          </w:r>
        </w:p>
      </w:tc>
    </w:tr>
    <w:tr w:rsidR="000E4361" w:rsidRPr="00D8339D" w:rsidTr="00FC2BF8">
      <w:trPr>
        <w:trHeight w:val="150"/>
      </w:trPr>
      <w:tc>
        <w:tcPr>
          <w:tcW w:w="2535" w:type="dxa"/>
          <w:vMerge/>
          <w:tcBorders>
            <w:left w:val="single" w:sz="4" w:space="0" w:color="auto"/>
            <w:right w:val="single" w:sz="4" w:space="0" w:color="000000"/>
          </w:tcBorders>
          <w:shd w:val="clear" w:color="auto" w:fill="FFFFFF"/>
          <w:vAlign w:val="center"/>
        </w:tcPr>
        <w:p w:rsidR="000E4361" w:rsidRPr="00D8339D" w:rsidRDefault="000E4361" w:rsidP="00FC2BF8">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0E4361" w:rsidRPr="00E11AB1" w:rsidRDefault="000E4361"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6C4ABD">
          <w:pPr>
            <w:jc w:val="center"/>
            <w:rPr>
              <w:rFonts w:ascii="Arial" w:eastAsia="Calibri" w:hAnsi="Arial" w:cs="Arial"/>
              <w:b/>
              <w:bCs/>
              <w:color w:val="000000"/>
              <w:sz w:val="20"/>
              <w:szCs w:val="20"/>
            </w:rPr>
          </w:pPr>
          <w:r>
            <w:rPr>
              <w:rFonts w:ascii="Arial" w:eastAsia="Calibri" w:hAnsi="Arial" w:cs="Arial"/>
              <w:b/>
              <w:bCs/>
              <w:color w:val="000000"/>
              <w:sz w:val="20"/>
              <w:szCs w:val="20"/>
            </w:rPr>
            <w:t>1/02/2017</w:t>
          </w:r>
        </w:p>
      </w:tc>
    </w:tr>
    <w:tr w:rsidR="000E4361" w:rsidRPr="00D8339D" w:rsidTr="00FC2BF8">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0E4361" w:rsidRPr="00D8339D" w:rsidRDefault="000E4361" w:rsidP="00FC2BF8">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0E4361" w:rsidRPr="00E11AB1" w:rsidRDefault="000E4361" w:rsidP="00FC2BF8">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FC2BF8">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036255">
          <w:pPr>
            <w:jc w:val="center"/>
            <w:rPr>
              <w:rFonts w:ascii="Arial" w:eastAsia="Calibri" w:hAnsi="Arial" w:cs="Arial"/>
              <w:b/>
              <w:bCs/>
              <w:color w:val="000000"/>
              <w:sz w:val="20"/>
              <w:szCs w:val="20"/>
            </w:rPr>
          </w:pPr>
          <w:r w:rsidRPr="00036255">
            <w:rPr>
              <w:rFonts w:ascii="Arial" w:eastAsia="Calibri" w:hAnsi="Arial" w:cs="Arial"/>
              <w:b/>
              <w:bCs/>
              <w:color w:val="000000"/>
              <w:sz w:val="20"/>
              <w:szCs w:val="20"/>
            </w:rPr>
            <w:t xml:space="preserve">Página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PAGE  \* Arabic  \* MERGEFORMAT</w:instrText>
          </w:r>
          <w:r w:rsidRPr="00036255">
            <w:rPr>
              <w:rFonts w:ascii="Arial" w:eastAsia="Calibri" w:hAnsi="Arial" w:cs="Arial"/>
              <w:b/>
              <w:bCs/>
              <w:color w:val="000000"/>
              <w:sz w:val="20"/>
              <w:szCs w:val="20"/>
            </w:rPr>
            <w:fldChar w:fldCharType="separate"/>
          </w:r>
          <w:r w:rsidR="00FA7C4E">
            <w:rPr>
              <w:rFonts w:ascii="Arial" w:eastAsia="Calibri" w:hAnsi="Arial" w:cs="Arial"/>
              <w:b/>
              <w:bCs/>
              <w:noProof/>
              <w:color w:val="000000"/>
              <w:sz w:val="20"/>
              <w:szCs w:val="20"/>
            </w:rPr>
            <w:t>1</w:t>
          </w:r>
          <w:r w:rsidRPr="00036255">
            <w:rPr>
              <w:rFonts w:ascii="Arial" w:eastAsia="Calibri" w:hAnsi="Arial" w:cs="Arial"/>
              <w:b/>
              <w:bCs/>
              <w:color w:val="000000"/>
              <w:sz w:val="20"/>
              <w:szCs w:val="20"/>
            </w:rPr>
            <w:fldChar w:fldCharType="end"/>
          </w:r>
          <w:r w:rsidRPr="00036255">
            <w:rPr>
              <w:rFonts w:ascii="Arial" w:eastAsia="Calibri" w:hAnsi="Arial" w:cs="Arial"/>
              <w:b/>
              <w:bCs/>
              <w:color w:val="000000"/>
              <w:sz w:val="20"/>
              <w:szCs w:val="20"/>
            </w:rPr>
            <w:t xml:space="preserve"> de </w:t>
          </w:r>
          <w:r w:rsidRPr="00036255">
            <w:rPr>
              <w:rFonts w:ascii="Arial" w:eastAsia="Calibri" w:hAnsi="Arial" w:cs="Arial"/>
              <w:b/>
              <w:bCs/>
              <w:color w:val="000000"/>
              <w:sz w:val="20"/>
              <w:szCs w:val="20"/>
            </w:rPr>
            <w:fldChar w:fldCharType="begin"/>
          </w:r>
          <w:r w:rsidRPr="00036255">
            <w:rPr>
              <w:rFonts w:ascii="Arial" w:eastAsia="Calibri" w:hAnsi="Arial" w:cs="Arial"/>
              <w:b/>
              <w:bCs/>
              <w:color w:val="000000"/>
              <w:sz w:val="20"/>
              <w:szCs w:val="20"/>
            </w:rPr>
            <w:instrText>NUMPAGES  \* Arabic  \* MERGEFORMAT</w:instrText>
          </w:r>
          <w:r w:rsidRPr="00036255">
            <w:rPr>
              <w:rFonts w:ascii="Arial" w:eastAsia="Calibri" w:hAnsi="Arial" w:cs="Arial"/>
              <w:b/>
              <w:bCs/>
              <w:color w:val="000000"/>
              <w:sz w:val="20"/>
              <w:szCs w:val="20"/>
            </w:rPr>
            <w:fldChar w:fldCharType="separate"/>
          </w:r>
          <w:r w:rsidR="00FA7C4E">
            <w:rPr>
              <w:rFonts w:ascii="Arial" w:eastAsia="Calibri" w:hAnsi="Arial" w:cs="Arial"/>
              <w:b/>
              <w:bCs/>
              <w:noProof/>
              <w:color w:val="000000"/>
              <w:sz w:val="20"/>
              <w:szCs w:val="20"/>
            </w:rPr>
            <w:t>30</w:t>
          </w:r>
          <w:r w:rsidRPr="00036255">
            <w:rPr>
              <w:rFonts w:ascii="Arial" w:eastAsia="Calibri" w:hAnsi="Arial" w:cs="Arial"/>
              <w:b/>
              <w:bCs/>
              <w:color w:val="000000"/>
              <w:sz w:val="20"/>
              <w:szCs w:val="20"/>
            </w:rPr>
            <w:fldChar w:fldCharType="end"/>
          </w:r>
        </w:p>
      </w:tc>
    </w:tr>
  </w:tbl>
  <w:p w:rsidR="000E4361" w:rsidRDefault="000E4361">
    <w:pPr>
      <w:pStyle w:val="Encabezado"/>
      <w:rPr>
        <w:rFonts w:ascii="Batang" w:eastAsia="Batang"/>
        <w:sz w:val="6"/>
      </w:rPr>
    </w:pPr>
  </w:p>
  <w:p w:rsidR="000E4361" w:rsidRDefault="000E4361">
    <w:pPr>
      <w:pStyle w:val="Encabezado"/>
      <w:jc w:val="center"/>
      <w:rPr>
        <w:sz w:val="4"/>
        <w:lang w:val="es-MX"/>
      </w:rPr>
    </w:pPr>
  </w:p>
  <w:p w:rsidR="000E4361" w:rsidRDefault="000E4361">
    <w:pPr>
      <w:pStyle w:val="Encabezado"/>
      <w:jc w:val="center"/>
      <w:rPr>
        <w:sz w:val="4"/>
        <w:lang w:val="es-MX"/>
      </w:rPr>
    </w:pPr>
  </w:p>
  <w:p w:rsidR="000E4361" w:rsidRDefault="000E4361">
    <w:pPr>
      <w:pStyle w:val="Encabezado"/>
      <w:jc w:val="center"/>
      <w:rPr>
        <w:sz w:val="4"/>
        <w:lang w:val="es-MX"/>
      </w:rPr>
    </w:pPr>
  </w:p>
  <w:p w:rsidR="000E4361" w:rsidRDefault="000E4361">
    <w:pPr>
      <w:pStyle w:val="Encabezado"/>
      <w:jc w:val="center"/>
      <w:rPr>
        <w:sz w:val="4"/>
        <w:lang w:val="es-MX"/>
      </w:rPr>
    </w:pPr>
  </w:p>
  <w:p w:rsidR="000E4361" w:rsidRDefault="000E4361">
    <w:pPr>
      <w:pStyle w:val="Encabezado"/>
      <w:jc w:val="center"/>
      <w:rPr>
        <w:sz w:val="4"/>
        <w:lang w:val="es-MX"/>
      </w:rPr>
    </w:pPr>
  </w:p>
  <w:p w:rsidR="000E4361" w:rsidRDefault="000E4361">
    <w:pPr>
      <w:pStyle w:val="Encabezado"/>
      <w:jc w:val="center"/>
      <w:rPr>
        <w:sz w:val="4"/>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1" w:type="dxa"/>
      <w:tblInd w:w="5" w:type="dxa"/>
      <w:tblCellMar>
        <w:left w:w="0" w:type="dxa"/>
        <w:right w:w="0" w:type="dxa"/>
      </w:tblCellMar>
      <w:tblLook w:val="0000" w:firstRow="0" w:lastRow="0" w:firstColumn="0" w:lastColumn="0" w:noHBand="0" w:noVBand="0"/>
    </w:tblPr>
    <w:tblGrid>
      <w:gridCol w:w="2535"/>
      <w:gridCol w:w="4128"/>
      <w:gridCol w:w="1275"/>
      <w:gridCol w:w="1543"/>
    </w:tblGrid>
    <w:tr w:rsidR="000E4361" w:rsidRPr="00D8339D" w:rsidTr="00403D5B">
      <w:trPr>
        <w:trHeight w:val="184"/>
      </w:trPr>
      <w:tc>
        <w:tcPr>
          <w:tcW w:w="2535" w:type="dxa"/>
          <w:vMerge w:val="restart"/>
          <w:tcBorders>
            <w:top w:val="single" w:sz="4" w:space="0" w:color="auto"/>
            <w:left w:val="single" w:sz="4" w:space="0" w:color="auto"/>
            <w:right w:val="single" w:sz="4" w:space="0" w:color="000000"/>
          </w:tcBorders>
          <w:shd w:val="clear" w:color="auto" w:fill="FFFFFF"/>
          <w:vAlign w:val="center"/>
        </w:tcPr>
        <w:p w:rsidR="000E4361" w:rsidRPr="00D8339D" w:rsidRDefault="000E4361" w:rsidP="00403D5B">
          <w:pPr>
            <w:jc w:val="center"/>
            <w:rPr>
              <w:rFonts w:ascii="Arial Narrow" w:eastAsia="Calibri" w:hAnsi="Arial Narrow"/>
              <w:b/>
              <w:bCs/>
              <w:color w:val="008000"/>
            </w:rPr>
          </w:pPr>
          <w:r w:rsidRPr="00D8339D">
            <w:rPr>
              <w:rFonts w:ascii="Arial Narrow" w:eastAsia="Calibri" w:hAnsi="Arial Narrow"/>
              <w:b/>
              <w:noProof/>
              <w:color w:val="008000"/>
              <w:lang w:eastAsia="es-CO"/>
            </w:rPr>
            <w:drawing>
              <wp:inline distT="0" distB="0" distL="0" distR="0">
                <wp:extent cx="1603375" cy="825500"/>
                <wp:effectExtent l="0" t="0" r="0" b="0"/>
                <wp:docPr id="1" name="Imagen 1" descr="logo_c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cu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825500"/>
                        </a:xfrm>
                        <a:prstGeom prst="rect">
                          <a:avLst/>
                        </a:prstGeom>
                        <a:noFill/>
                        <a:ln>
                          <a:noFill/>
                        </a:ln>
                      </pic:spPr>
                    </pic:pic>
                  </a:graphicData>
                </a:graphic>
              </wp:inline>
            </w:drawing>
          </w:r>
        </w:p>
      </w:tc>
      <w:tc>
        <w:tcPr>
          <w:tcW w:w="4128" w:type="dxa"/>
          <w:vMerge w:val="restart"/>
          <w:tcBorders>
            <w:top w:val="single" w:sz="4" w:space="0" w:color="auto"/>
            <w:left w:val="single" w:sz="4" w:space="0" w:color="auto"/>
            <w:right w:val="single" w:sz="4" w:space="0" w:color="000000"/>
          </w:tcBorders>
          <w:shd w:val="clear" w:color="auto" w:fill="FFFFFF"/>
          <w:vAlign w:val="center"/>
        </w:tcPr>
        <w:p w:rsidR="000E4361" w:rsidRPr="00E11AB1" w:rsidRDefault="000E4361" w:rsidP="00403D5B">
          <w:pPr>
            <w:jc w:val="center"/>
            <w:rPr>
              <w:rFonts w:ascii="Calibri" w:eastAsia="Calibri" w:hAnsi="Calibri"/>
              <w:b/>
              <w:bCs/>
              <w:color w:val="000000"/>
              <w:sz w:val="20"/>
              <w:szCs w:val="20"/>
            </w:rPr>
          </w:pPr>
          <w:r w:rsidRPr="00E11AB1">
            <w:rPr>
              <w:rFonts w:ascii="Arial" w:hAnsi="Arial" w:cs="Arial"/>
              <w:b/>
              <w:color w:val="000000"/>
              <w:sz w:val="20"/>
              <w:szCs w:val="20"/>
              <w:lang w:val="es-ES_tradnl"/>
            </w:rPr>
            <w:t>F</w:t>
          </w:r>
          <w:r w:rsidRPr="00E11AB1">
            <w:rPr>
              <w:rFonts w:ascii="Arial" w:hAnsi="Arial" w:cs="Arial"/>
              <w:b/>
              <w:sz w:val="20"/>
              <w:szCs w:val="20"/>
            </w:rPr>
            <w:t>ORMATO</w:t>
          </w:r>
          <w:r>
            <w:rPr>
              <w:rFonts w:ascii="Arial" w:hAnsi="Arial" w:cs="Arial"/>
              <w:b/>
              <w:sz w:val="20"/>
              <w:szCs w:val="20"/>
            </w:rPr>
            <w:t xml:space="preserve"> DE PLANEACIÓN PARA LA CONSTRUCCIÓN DEL</w:t>
          </w:r>
          <w:r w:rsidRPr="00E11AB1">
            <w:rPr>
              <w:rFonts w:ascii="Arial" w:hAnsi="Arial" w:cs="Arial"/>
              <w:b/>
              <w:sz w:val="20"/>
              <w:szCs w:val="20"/>
            </w:rPr>
            <w:t xml:space="preserve"> PAT COLECTIVO</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Cod-Doc</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FT-IV-011</w:t>
          </w:r>
        </w:p>
      </w:tc>
    </w:tr>
    <w:tr w:rsidR="000E4361" w:rsidRPr="00D8339D" w:rsidTr="00403D5B">
      <w:trPr>
        <w:trHeight w:val="171"/>
      </w:trPr>
      <w:tc>
        <w:tcPr>
          <w:tcW w:w="2535" w:type="dxa"/>
          <w:vMerge/>
          <w:tcBorders>
            <w:left w:val="single" w:sz="4" w:space="0" w:color="auto"/>
            <w:right w:val="single" w:sz="4" w:space="0" w:color="000000"/>
          </w:tcBorders>
          <w:shd w:val="clear" w:color="auto" w:fill="FFFFFF"/>
          <w:vAlign w:val="center"/>
        </w:tcPr>
        <w:p w:rsidR="000E4361" w:rsidRPr="00D8339D" w:rsidRDefault="000E4361"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0E4361" w:rsidRPr="00E11AB1" w:rsidRDefault="000E4361"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Versión</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w:t>
          </w:r>
        </w:p>
      </w:tc>
    </w:tr>
    <w:tr w:rsidR="000E4361" w:rsidRPr="00D8339D" w:rsidTr="00403D5B">
      <w:trPr>
        <w:trHeight w:val="150"/>
      </w:trPr>
      <w:tc>
        <w:tcPr>
          <w:tcW w:w="2535" w:type="dxa"/>
          <w:vMerge/>
          <w:tcBorders>
            <w:left w:val="single" w:sz="4" w:space="0" w:color="auto"/>
            <w:right w:val="single" w:sz="4" w:space="0" w:color="000000"/>
          </w:tcBorders>
          <w:shd w:val="clear" w:color="auto" w:fill="FFFFFF"/>
          <w:vAlign w:val="center"/>
        </w:tcPr>
        <w:p w:rsidR="000E4361" w:rsidRPr="00D8339D" w:rsidRDefault="000E4361" w:rsidP="00403D5B">
          <w:pPr>
            <w:jc w:val="center"/>
            <w:rPr>
              <w:rFonts w:ascii="Arial Narrow" w:eastAsia="Calibri" w:hAnsi="Arial Narrow"/>
              <w:b/>
              <w:noProof/>
              <w:color w:val="008000"/>
            </w:rPr>
          </w:pPr>
        </w:p>
      </w:tc>
      <w:tc>
        <w:tcPr>
          <w:tcW w:w="4128" w:type="dxa"/>
          <w:vMerge/>
          <w:tcBorders>
            <w:left w:val="single" w:sz="4" w:space="0" w:color="auto"/>
            <w:right w:val="single" w:sz="4" w:space="0" w:color="000000"/>
          </w:tcBorders>
          <w:shd w:val="clear" w:color="auto" w:fill="FFFFFF"/>
          <w:vAlign w:val="center"/>
        </w:tcPr>
        <w:p w:rsidR="000E4361" w:rsidRPr="00E11AB1" w:rsidRDefault="000E4361"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Fecha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403D5B">
          <w:pPr>
            <w:jc w:val="center"/>
            <w:rPr>
              <w:rFonts w:ascii="Arial" w:eastAsia="Calibri" w:hAnsi="Arial" w:cs="Arial"/>
              <w:b/>
              <w:bCs/>
              <w:color w:val="000000"/>
              <w:sz w:val="20"/>
              <w:szCs w:val="20"/>
            </w:rPr>
          </w:pPr>
          <w:r>
            <w:rPr>
              <w:rFonts w:ascii="Arial" w:eastAsia="Calibri" w:hAnsi="Arial" w:cs="Arial"/>
              <w:b/>
              <w:bCs/>
              <w:color w:val="000000"/>
              <w:sz w:val="20"/>
              <w:szCs w:val="20"/>
            </w:rPr>
            <w:t>22/07/2015</w:t>
          </w:r>
        </w:p>
      </w:tc>
    </w:tr>
    <w:tr w:rsidR="000E4361" w:rsidRPr="00D8339D" w:rsidTr="00403D5B">
      <w:trPr>
        <w:trHeight w:val="161"/>
      </w:trPr>
      <w:tc>
        <w:tcPr>
          <w:tcW w:w="2535" w:type="dxa"/>
          <w:vMerge/>
          <w:tcBorders>
            <w:left w:val="single" w:sz="4" w:space="0" w:color="auto"/>
            <w:bottom w:val="single" w:sz="4" w:space="0" w:color="auto"/>
            <w:right w:val="single" w:sz="4" w:space="0" w:color="000000"/>
          </w:tcBorders>
          <w:shd w:val="clear" w:color="auto" w:fill="FFFFFF"/>
          <w:vAlign w:val="center"/>
        </w:tcPr>
        <w:p w:rsidR="000E4361" w:rsidRPr="00D8339D" w:rsidRDefault="000E4361" w:rsidP="00403D5B">
          <w:pPr>
            <w:jc w:val="center"/>
            <w:rPr>
              <w:rFonts w:ascii="Arial Narrow" w:eastAsia="Calibri" w:hAnsi="Arial Narrow"/>
              <w:b/>
              <w:noProof/>
              <w:color w:val="008000"/>
            </w:rPr>
          </w:pPr>
        </w:p>
      </w:tc>
      <w:tc>
        <w:tcPr>
          <w:tcW w:w="4128" w:type="dxa"/>
          <w:vMerge/>
          <w:tcBorders>
            <w:left w:val="single" w:sz="4" w:space="0" w:color="auto"/>
            <w:bottom w:val="single" w:sz="4" w:space="0" w:color="auto"/>
            <w:right w:val="single" w:sz="4" w:space="0" w:color="000000"/>
          </w:tcBorders>
          <w:shd w:val="clear" w:color="auto" w:fill="FFFFFF"/>
          <w:vAlign w:val="center"/>
        </w:tcPr>
        <w:p w:rsidR="000E4361" w:rsidRPr="00E11AB1" w:rsidRDefault="000E4361" w:rsidP="00403D5B">
          <w:pPr>
            <w:jc w:val="center"/>
            <w:rPr>
              <w:rFonts w:ascii="Calibri" w:eastAsia="Calibri" w:hAnsi="Calibri"/>
              <w:b/>
              <w:bCs/>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0E4361" w:rsidRPr="00E11AB1" w:rsidRDefault="000E4361" w:rsidP="00403D5B">
          <w:pPr>
            <w:rPr>
              <w:rFonts w:ascii="Arial" w:eastAsia="Calibri" w:hAnsi="Arial" w:cs="Arial"/>
              <w:b/>
              <w:bCs/>
              <w:color w:val="000000"/>
              <w:sz w:val="20"/>
              <w:szCs w:val="20"/>
            </w:rPr>
          </w:pPr>
          <w:r w:rsidRPr="00E11AB1">
            <w:rPr>
              <w:rFonts w:ascii="Arial" w:eastAsia="Calibri" w:hAnsi="Arial" w:cs="Arial"/>
              <w:b/>
              <w:bCs/>
              <w:color w:val="000000"/>
              <w:sz w:val="20"/>
              <w:szCs w:val="20"/>
            </w:rPr>
            <w:t>Página</w:t>
          </w:r>
        </w:p>
      </w:tc>
      <w:tc>
        <w:tcPr>
          <w:tcW w:w="1543" w:type="dxa"/>
          <w:tcBorders>
            <w:top w:val="single" w:sz="4" w:space="0" w:color="auto"/>
            <w:left w:val="single" w:sz="4" w:space="0" w:color="auto"/>
            <w:bottom w:val="single" w:sz="4" w:space="0" w:color="auto"/>
            <w:right w:val="single" w:sz="4" w:space="0" w:color="000000"/>
          </w:tcBorders>
          <w:shd w:val="clear" w:color="auto" w:fill="FFFFFF"/>
          <w:vAlign w:val="center"/>
        </w:tcPr>
        <w:p w:rsidR="000E4361" w:rsidRPr="00E11AB1" w:rsidRDefault="000E4361" w:rsidP="00403D5B">
          <w:pPr>
            <w:rPr>
              <w:rFonts w:ascii="Arial" w:eastAsia="Calibri" w:hAnsi="Arial" w:cs="Arial"/>
              <w:b/>
              <w:bCs/>
              <w:color w:val="000000"/>
              <w:sz w:val="20"/>
              <w:szCs w:val="20"/>
            </w:rPr>
          </w:pPr>
          <w:r>
            <w:rPr>
              <w:rFonts w:ascii="Arial" w:eastAsia="Calibri" w:hAnsi="Arial" w:cs="Arial"/>
              <w:b/>
              <w:bCs/>
              <w:color w:val="000000"/>
              <w:sz w:val="20"/>
              <w:szCs w:val="20"/>
            </w:rPr>
            <w:t xml:space="preserve">       2 de 3</w:t>
          </w:r>
        </w:p>
      </w:tc>
    </w:tr>
  </w:tbl>
  <w:p w:rsidR="000E4361" w:rsidRDefault="000E436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290"/>
    <w:multiLevelType w:val="hybridMultilevel"/>
    <w:tmpl w:val="1F623EBC"/>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56797E"/>
    <w:multiLevelType w:val="hybridMultilevel"/>
    <w:tmpl w:val="36049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F0074A"/>
    <w:multiLevelType w:val="multilevel"/>
    <w:tmpl w:val="A074FAFA"/>
    <w:lvl w:ilvl="0">
      <w:start w:val="1"/>
      <w:numFmt w:val="decimal"/>
      <w:lvlText w:val="%1."/>
      <w:lvlJc w:val="left"/>
      <w:pPr>
        <w:ind w:left="390" w:hanging="390"/>
      </w:pPr>
      <w:rPr>
        <w:b/>
      </w:rPr>
    </w:lvl>
    <w:lvl w:ilvl="1">
      <w:start w:val="1"/>
      <w:numFmt w:val="decimal"/>
      <w:lvlText w:val="%1.%2."/>
      <w:lvlJc w:val="left"/>
      <w:pPr>
        <w:ind w:left="1785" w:hanging="720"/>
      </w:pPr>
      <w:rPr>
        <w:b w:val="0"/>
      </w:rPr>
    </w:lvl>
    <w:lvl w:ilvl="2">
      <w:start w:val="1"/>
      <w:numFmt w:val="upperLetter"/>
      <w:lvlText w:val="%1.%2.%3."/>
      <w:lvlJc w:val="left"/>
      <w:pPr>
        <w:ind w:left="2850" w:hanging="720"/>
      </w:pPr>
      <w:rPr>
        <w:b w:val="0"/>
      </w:rPr>
    </w:lvl>
    <w:lvl w:ilvl="3">
      <w:start w:val="1"/>
      <w:numFmt w:val="decimal"/>
      <w:lvlText w:val="%1.%2.%3.%4."/>
      <w:lvlJc w:val="left"/>
      <w:pPr>
        <w:ind w:left="4275" w:hanging="1080"/>
      </w:pPr>
      <w:rPr>
        <w:b w:val="0"/>
      </w:rPr>
    </w:lvl>
    <w:lvl w:ilvl="4">
      <w:start w:val="1"/>
      <w:numFmt w:val="decimal"/>
      <w:lvlText w:val="%1.%2.%3.%4.%5."/>
      <w:lvlJc w:val="left"/>
      <w:pPr>
        <w:ind w:left="5340" w:hanging="1080"/>
      </w:pPr>
      <w:rPr>
        <w:b w:val="0"/>
      </w:rPr>
    </w:lvl>
    <w:lvl w:ilvl="5">
      <w:start w:val="1"/>
      <w:numFmt w:val="decimal"/>
      <w:lvlText w:val="%1.%2.%3.%4.%5.%6."/>
      <w:lvlJc w:val="left"/>
      <w:pPr>
        <w:ind w:left="6765" w:hanging="1440"/>
      </w:pPr>
      <w:rPr>
        <w:b w:val="0"/>
      </w:rPr>
    </w:lvl>
    <w:lvl w:ilvl="6">
      <w:start w:val="1"/>
      <w:numFmt w:val="decimal"/>
      <w:lvlText w:val="%1.%2.%3.%4.%5.%6.%7."/>
      <w:lvlJc w:val="left"/>
      <w:pPr>
        <w:ind w:left="7830" w:hanging="1440"/>
      </w:pPr>
      <w:rPr>
        <w:b w:val="0"/>
      </w:rPr>
    </w:lvl>
    <w:lvl w:ilvl="7">
      <w:start w:val="1"/>
      <w:numFmt w:val="decimal"/>
      <w:lvlText w:val="%1.%2.%3.%4.%5.%6.%7.%8."/>
      <w:lvlJc w:val="left"/>
      <w:pPr>
        <w:ind w:left="9255" w:hanging="1800"/>
      </w:pPr>
      <w:rPr>
        <w:b w:val="0"/>
      </w:rPr>
    </w:lvl>
    <w:lvl w:ilvl="8">
      <w:start w:val="1"/>
      <w:numFmt w:val="decimal"/>
      <w:lvlText w:val="%1.%2.%3.%4.%5.%6.%7.%8.%9."/>
      <w:lvlJc w:val="left"/>
      <w:pPr>
        <w:ind w:left="10680" w:hanging="2160"/>
      </w:pPr>
      <w:rPr>
        <w:b w:val="0"/>
      </w:rPr>
    </w:lvl>
  </w:abstractNum>
  <w:abstractNum w:abstractNumId="3" w15:restartNumberingAfterBreak="0">
    <w:nsid w:val="1C227AAA"/>
    <w:multiLevelType w:val="hybridMultilevel"/>
    <w:tmpl w:val="29588A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3409F3"/>
    <w:multiLevelType w:val="multilevel"/>
    <w:tmpl w:val="133C49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C741459"/>
    <w:multiLevelType w:val="hybridMultilevel"/>
    <w:tmpl w:val="C336AB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430BFB"/>
    <w:multiLevelType w:val="hybridMultilevel"/>
    <w:tmpl w:val="BA0C14F4"/>
    <w:lvl w:ilvl="0" w:tplc="365E0BBC">
      <w:start w:val="1"/>
      <w:numFmt w:val="bullet"/>
      <w:lvlText w:val=""/>
      <w:lvlJc w:val="left"/>
      <w:pPr>
        <w:tabs>
          <w:tab w:val="num" w:pos="720"/>
        </w:tabs>
        <w:ind w:left="720" w:hanging="360"/>
      </w:pPr>
      <w:rPr>
        <w:rFonts w:ascii="Wingdings" w:hAnsi="Wingdings" w:hint="default"/>
      </w:rPr>
    </w:lvl>
    <w:lvl w:ilvl="1" w:tplc="9CFCD802" w:tentative="1">
      <w:start w:val="1"/>
      <w:numFmt w:val="bullet"/>
      <w:lvlText w:val=""/>
      <w:lvlJc w:val="left"/>
      <w:pPr>
        <w:tabs>
          <w:tab w:val="num" w:pos="1440"/>
        </w:tabs>
        <w:ind w:left="1440" w:hanging="360"/>
      </w:pPr>
      <w:rPr>
        <w:rFonts w:ascii="Wingdings" w:hAnsi="Wingdings" w:hint="default"/>
      </w:rPr>
    </w:lvl>
    <w:lvl w:ilvl="2" w:tplc="42D68CCE" w:tentative="1">
      <w:start w:val="1"/>
      <w:numFmt w:val="bullet"/>
      <w:lvlText w:val=""/>
      <w:lvlJc w:val="left"/>
      <w:pPr>
        <w:tabs>
          <w:tab w:val="num" w:pos="2160"/>
        </w:tabs>
        <w:ind w:left="2160" w:hanging="360"/>
      </w:pPr>
      <w:rPr>
        <w:rFonts w:ascii="Wingdings" w:hAnsi="Wingdings" w:hint="default"/>
      </w:rPr>
    </w:lvl>
    <w:lvl w:ilvl="3" w:tplc="2E84F19E" w:tentative="1">
      <w:start w:val="1"/>
      <w:numFmt w:val="bullet"/>
      <w:lvlText w:val=""/>
      <w:lvlJc w:val="left"/>
      <w:pPr>
        <w:tabs>
          <w:tab w:val="num" w:pos="2880"/>
        </w:tabs>
        <w:ind w:left="2880" w:hanging="360"/>
      </w:pPr>
      <w:rPr>
        <w:rFonts w:ascii="Wingdings" w:hAnsi="Wingdings" w:hint="default"/>
      </w:rPr>
    </w:lvl>
    <w:lvl w:ilvl="4" w:tplc="C1A68F04" w:tentative="1">
      <w:start w:val="1"/>
      <w:numFmt w:val="bullet"/>
      <w:lvlText w:val=""/>
      <w:lvlJc w:val="left"/>
      <w:pPr>
        <w:tabs>
          <w:tab w:val="num" w:pos="3600"/>
        </w:tabs>
        <w:ind w:left="3600" w:hanging="360"/>
      </w:pPr>
      <w:rPr>
        <w:rFonts w:ascii="Wingdings" w:hAnsi="Wingdings" w:hint="default"/>
      </w:rPr>
    </w:lvl>
    <w:lvl w:ilvl="5" w:tplc="36ACE5BC" w:tentative="1">
      <w:start w:val="1"/>
      <w:numFmt w:val="bullet"/>
      <w:lvlText w:val=""/>
      <w:lvlJc w:val="left"/>
      <w:pPr>
        <w:tabs>
          <w:tab w:val="num" w:pos="4320"/>
        </w:tabs>
        <w:ind w:left="4320" w:hanging="360"/>
      </w:pPr>
      <w:rPr>
        <w:rFonts w:ascii="Wingdings" w:hAnsi="Wingdings" w:hint="default"/>
      </w:rPr>
    </w:lvl>
    <w:lvl w:ilvl="6" w:tplc="E62A67BC" w:tentative="1">
      <w:start w:val="1"/>
      <w:numFmt w:val="bullet"/>
      <w:lvlText w:val=""/>
      <w:lvlJc w:val="left"/>
      <w:pPr>
        <w:tabs>
          <w:tab w:val="num" w:pos="5040"/>
        </w:tabs>
        <w:ind w:left="5040" w:hanging="360"/>
      </w:pPr>
      <w:rPr>
        <w:rFonts w:ascii="Wingdings" w:hAnsi="Wingdings" w:hint="default"/>
      </w:rPr>
    </w:lvl>
    <w:lvl w:ilvl="7" w:tplc="0B307ACC" w:tentative="1">
      <w:start w:val="1"/>
      <w:numFmt w:val="bullet"/>
      <w:lvlText w:val=""/>
      <w:lvlJc w:val="left"/>
      <w:pPr>
        <w:tabs>
          <w:tab w:val="num" w:pos="5760"/>
        </w:tabs>
        <w:ind w:left="5760" w:hanging="360"/>
      </w:pPr>
      <w:rPr>
        <w:rFonts w:ascii="Wingdings" w:hAnsi="Wingdings" w:hint="default"/>
      </w:rPr>
    </w:lvl>
    <w:lvl w:ilvl="8" w:tplc="7AE290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6454E"/>
    <w:multiLevelType w:val="hybridMultilevel"/>
    <w:tmpl w:val="14DEE2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EA2861"/>
    <w:multiLevelType w:val="hybridMultilevel"/>
    <w:tmpl w:val="896A14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B48A3"/>
    <w:multiLevelType w:val="hybridMultilevel"/>
    <w:tmpl w:val="9AB6D9C0"/>
    <w:lvl w:ilvl="0" w:tplc="4A30AC04">
      <w:start w:val="1"/>
      <w:numFmt w:val="bullet"/>
      <w:lvlText w:val="-"/>
      <w:lvlJc w:val="left"/>
      <w:pPr>
        <w:tabs>
          <w:tab w:val="num" w:pos="720"/>
        </w:tabs>
        <w:ind w:left="720" w:hanging="360"/>
      </w:pPr>
      <w:rPr>
        <w:rFonts w:ascii="Times New Roman" w:hAnsi="Times New Roman" w:hint="default"/>
      </w:rPr>
    </w:lvl>
    <w:lvl w:ilvl="1" w:tplc="C584EAFA" w:tentative="1">
      <w:start w:val="1"/>
      <w:numFmt w:val="bullet"/>
      <w:lvlText w:val="-"/>
      <w:lvlJc w:val="left"/>
      <w:pPr>
        <w:tabs>
          <w:tab w:val="num" w:pos="1440"/>
        </w:tabs>
        <w:ind w:left="1440" w:hanging="360"/>
      </w:pPr>
      <w:rPr>
        <w:rFonts w:ascii="Times New Roman" w:hAnsi="Times New Roman" w:hint="default"/>
      </w:rPr>
    </w:lvl>
    <w:lvl w:ilvl="2" w:tplc="07B05ECC" w:tentative="1">
      <w:start w:val="1"/>
      <w:numFmt w:val="bullet"/>
      <w:lvlText w:val="-"/>
      <w:lvlJc w:val="left"/>
      <w:pPr>
        <w:tabs>
          <w:tab w:val="num" w:pos="2160"/>
        </w:tabs>
        <w:ind w:left="2160" w:hanging="360"/>
      </w:pPr>
      <w:rPr>
        <w:rFonts w:ascii="Times New Roman" w:hAnsi="Times New Roman" w:hint="default"/>
      </w:rPr>
    </w:lvl>
    <w:lvl w:ilvl="3" w:tplc="54FCE1FA" w:tentative="1">
      <w:start w:val="1"/>
      <w:numFmt w:val="bullet"/>
      <w:lvlText w:val="-"/>
      <w:lvlJc w:val="left"/>
      <w:pPr>
        <w:tabs>
          <w:tab w:val="num" w:pos="2880"/>
        </w:tabs>
        <w:ind w:left="2880" w:hanging="360"/>
      </w:pPr>
      <w:rPr>
        <w:rFonts w:ascii="Times New Roman" w:hAnsi="Times New Roman" w:hint="default"/>
      </w:rPr>
    </w:lvl>
    <w:lvl w:ilvl="4" w:tplc="DDF237B2" w:tentative="1">
      <w:start w:val="1"/>
      <w:numFmt w:val="bullet"/>
      <w:lvlText w:val="-"/>
      <w:lvlJc w:val="left"/>
      <w:pPr>
        <w:tabs>
          <w:tab w:val="num" w:pos="3600"/>
        </w:tabs>
        <w:ind w:left="3600" w:hanging="360"/>
      </w:pPr>
      <w:rPr>
        <w:rFonts w:ascii="Times New Roman" w:hAnsi="Times New Roman" w:hint="default"/>
      </w:rPr>
    </w:lvl>
    <w:lvl w:ilvl="5" w:tplc="0C4E5B74" w:tentative="1">
      <w:start w:val="1"/>
      <w:numFmt w:val="bullet"/>
      <w:lvlText w:val="-"/>
      <w:lvlJc w:val="left"/>
      <w:pPr>
        <w:tabs>
          <w:tab w:val="num" w:pos="4320"/>
        </w:tabs>
        <w:ind w:left="4320" w:hanging="360"/>
      </w:pPr>
      <w:rPr>
        <w:rFonts w:ascii="Times New Roman" w:hAnsi="Times New Roman" w:hint="default"/>
      </w:rPr>
    </w:lvl>
    <w:lvl w:ilvl="6" w:tplc="0AAA6DCE" w:tentative="1">
      <w:start w:val="1"/>
      <w:numFmt w:val="bullet"/>
      <w:lvlText w:val="-"/>
      <w:lvlJc w:val="left"/>
      <w:pPr>
        <w:tabs>
          <w:tab w:val="num" w:pos="5040"/>
        </w:tabs>
        <w:ind w:left="5040" w:hanging="360"/>
      </w:pPr>
      <w:rPr>
        <w:rFonts w:ascii="Times New Roman" w:hAnsi="Times New Roman" w:hint="default"/>
      </w:rPr>
    </w:lvl>
    <w:lvl w:ilvl="7" w:tplc="E4FEA960" w:tentative="1">
      <w:start w:val="1"/>
      <w:numFmt w:val="bullet"/>
      <w:lvlText w:val="-"/>
      <w:lvlJc w:val="left"/>
      <w:pPr>
        <w:tabs>
          <w:tab w:val="num" w:pos="5760"/>
        </w:tabs>
        <w:ind w:left="5760" w:hanging="360"/>
      </w:pPr>
      <w:rPr>
        <w:rFonts w:ascii="Times New Roman" w:hAnsi="Times New Roman" w:hint="default"/>
      </w:rPr>
    </w:lvl>
    <w:lvl w:ilvl="8" w:tplc="3BE2BB0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1CD1142"/>
    <w:multiLevelType w:val="multilevel"/>
    <w:tmpl w:val="4FF843E4"/>
    <w:lvl w:ilvl="0">
      <w:start w:val="1"/>
      <w:numFmt w:val="decimal"/>
      <w:lvlText w:val="%1."/>
      <w:lvlJc w:val="left"/>
      <w:pPr>
        <w:ind w:left="1065" w:hanging="360"/>
      </w:pPr>
    </w:lvl>
    <w:lvl w:ilvl="1">
      <w:start w:val="2"/>
      <w:numFmt w:val="decimal"/>
      <w:isLgl/>
      <w:lvlText w:val="%1.%2"/>
      <w:lvlJc w:val="left"/>
      <w:pPr>
        <w:ind w:left="1425" w:hanging="360"/>
      </w:pPr>
    </w:lvl>
    <w:lvl w:ilvl="2">
      <w:start w:val="1"/>
      <w:numFmt w:val="upperLetter"/>
      <w:isLgl/>
      <w:lvlText w:val="%1.%2.%3"/>
      <w:lvlJc w:val="left"/>
      <w:pPr>
        <w:ind w:left="2145" w:hanging="720"/>
      </w:pPr>
    </w:lvl>
    <w:lvl w:ilvl="3">
      <w:start w:val="1"/>
      <w:numFmt w:val="decimal"/>
      <w:isLgl/>
      <w:lvlText w:val="%1.%2.%3.%4"/>
      <w:lvlJc w:val="left"/>
      <w:pPr>
        <w:ind w:left="2865" w:hanging="1080"/>
      </w:pPr>
    </w:lvl>
    <w:lvl w:ilvl="4">
      <w:start w:val="1"/>
      <w:numFmt w:val="decimal"/>
      <w:isLgl/>
      <w:lvlText w:val="%1.%2.%3.%4.%5"/>
      <w:lvlJc w:val="left"/>
      <w:pPr>
        <w:ind w:left="3225" w:hanging="1080"/>
      </w:pPr>
    </w:lvl>
    <w:lvl w:ilvl="5">
      <w:start w:val="1"/>
      <w:numFmt w:val="decimal"/>
      <w:isLgl/>
      <w:lvlText w:val="%1.%2.%3.%4.%5.%6"/>
      <w:lvlJc w:val="left"/>
      <w:pPr>
        <w:ind w:left="3945" w:hanging="1440"/>
      </w:pPr>
    </w:lvl>
    <w:lvl w:ilvl="6">
      <w:start w:val="1"/>
      <w:numFmt w:val="decimal"/>
      <w:isLgl/>
      <w:lvlText w:val="%1.%2.%3.%4.%5.%6.%7"/>
      <w:lvlJc w:val="left"/>
      <w:pPr>
        <w:ind w:left="4305" w:hanging="1440"/>
      </w:pPr>
    </w:lvl>
    <w:lvl w:ilvl="7">
      <w:start w:val="1"/>
      <w:numFmt w:val="decimal"/>
      <w:isLgl/>
      <w:lvlText w:val="%1.%2.%3.%4.%5.%6.%7.%8"/>
      <w:lvlJc w:val="left"/>
      <w:pPr>
        <w:ind w:left="5025" w:hanging="1800"/>
      </w:pPr>
    </w:lvl>
    <w:lvl w:ilvl="8">
      <w:start w:val="1"/>
      <w:numFmt w:val="decimal"/>
      <w:isLgl/>
      <w:lvlText w:val="%1.%2.%3.%4.%5.%6.%7.%8.%9"/>
      <w:lvlJc w:val="left"/>
      <w:pPr>
        <w:ind w:left="5385" w:hanging="1800"/>
      </w:pPr>
    </w:lvl>
  </w:abstractNum>
  <w:abstractNum w:abstractNumId="11" w15:restartNumberingAfterBreak="0">
    <w:nsid w:val="4EF56022"/>
    <w:multiLevelType w:val="hybridMultilevel"/>
    <w:tmpl w:val="89E0FF30"/>
    <w:lvl w:ilvl="0" w:tplc="9572B54C">
      <w:start w:val="1"/>
      <w:numFmt w:val="bullet"/>
      <w:lvlText w:val=""/>
      <w:lvlJc w:val="left"/>
      <w:pPr>
        <w:tabs>
          <w:tab w:val="num" w:pos="360"/>
        </w:tabs>
        <w:ind w:left="360" w:hanging="360"/>
      </w:pPr>
      <w:rPr>
        <w:rFonts w:ascii="Wingdings" w:hAnsi="Wingdings" w:hint="default"/>
      </w:rPr>
    </w:lvl>
    <w:lvl w:ilvl="1" w:tplc="D994A33A" w:tentative="1">
      <w:start w:val="1"/>
      <w:numFmt w:val="bullet"/>
      <w:lvlText w:val=""/>
      <w:lvlJc w:val="left"/>
      <w:pPr>
        <w:tabs>
          <w:tab w:val="num" w:pos="1080"/>
        </w:tabs>
        <w:ind w:left="1080" w:hanging="360"/>
      </w:pPr>
      <w:rPr>
        <w:rFonts w:ascii="Wingdings" w:hAnsi="Wingdings" w:hint="default"/>
      </w:rPr>
    </w:lvl>
    <w:lvl w:ilvl="2" w:tplc="8A20826C" w:tentative="1">
      <w:start w:val="1"/>
      <w:numFmt w:val="bullet"/>
      <w:lvlText w:val=""/>
      <w:lvlJc w:val="left"/>
      <w:pPr>
        <w:tabs>
          <w:tab w:val="num" w:pos="1800"/>
        </w:tabs>
        <w:ind w:left="1800" w:hanging="360"/>
      </w:pPr>
      <w:rPr>
        <w:rFonts w:ascii="Wingdings" w:hAnsi="Wingdings" w:hint="default"/>
      </w:rPr>
    </w:lvl>
    <w:lvl w:ilvl="3" w:tplc="E6A01238" w:tentative="1">
      <w:start w:val="1"/>
      <w:numFmt w:val="bullet"/>
      <w:lvlText w:val=""/>
      <w:lvlJc w:val="left"/>
      <w:pPr>
        <w:tabs>
          <w:tab w:val="num" w:pos="2520"/>
        </w:tabs>
        <w:ind w:left="2520" w:hanging="360"/>
      </w:pPr>
      <w:rPr>
        <w:rFonts w:ascii="Wingdings" w:hAnsi="Wingdings" w:hint="default"/>
      </w:rPr>
    </w:lvl>
    <w:lvl w:ilvl="4" w:tplc="726400E0" w:tentative="1">
      <w:start w:val="1"/>
      <w:numFmt w:val="bullet"/>
      <w:lvlText w:val=""/>
      <w:lvlJc w:val="left"/>
      <w:pPr>
        <w:tabs>
          <w:tab w:val="num" w:pos="3240"/>
        </w:tabs>
        <w:ind w:left="3240" w:hanging="360"/>
      </w:pPr>
      <w:rPr>
        <w:rFonts w:ascii="Wingdings" w:hAnsi="Wingdings" w:hint="default"/>
      </w:rPr>
    </w:lvl>
    <w:lvl w:ilvl="5" w:tplc="F558E098" w:tentative="1">
      <w:start w:val="1"/>
      <w:numFmt w:val="bullet"/>
      <w:lvlText w:val=""/>
      <w:lvlJc w:val="left"/>
      <w:pPr>
        <w:tabs>
          <w:tab w:val="num" w:pos="3960"/>
        </w:tabs>
        <w:ind w:left="3960" w:hanging="360"/>
      </w:pPr>
      <w:rPr>
        <w:rFonts w:ascii="Wingdings" w:hAnsi="Wingdings" w:hint="default"/>
      </w:rPr>
    </w:lvl>
    <w:lvl w:ilvl="6" w:tplc="E8360CBA" w:tentative="1">
      <w:start w:val="1"/>
      <w:numFmt w:val="bullet"/>
      <w:lvlText w:val=""/>
      <w:lvlJc w:val="left"/>
      <w:pPr>
        <w:tabs>
          <w:tab w:val="num" w:pos="4680"/>
        </w:tabs>
        <w:ind w:left="4680" w:hanging="360"/>
      </w:pPr>
      <w:rPr>
        <w:rFonts w:ascii="Wingdings" w:hAnsi="Wingdings" w:hint="default"/>
      </w:rPr>
    </w:lvl>
    <w:lvl w:ilvl="7" w:tplc="B9E054DE" w:tentative="1">
      <w:start w:val="1"/>
      <w:numFmt w:val="bullet"/>
      <w:lvlText w:val=""/>
      <w:lvlJc w:val="left"/>
      <w:pPr>
        <w:tabs>
          <w:tab w:val="num" w:pos="5400"/>
        </w:tabs>
        <w:ind w:left="5400" w:hanging="360"/>
      </w:pPr>
      <w:rPr>
        <w:rFonts w:ascii="Wingdings" w:hAnsi="Wingdings" w:hint="default"/>
      </w:rPr>
    </w:lvl>
    <w:lvl w:ilvl="8" w:tplc="366C4294"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5D1BD6"/>
    <w:multiLevelType w:val="hybridMultilevel"/>
    <w:tmpl w:val="3C80506A"/>
    <w:lvl w:ilvl="0" w:tplc="240A0001">
      <w:start w:val="1"/>
      <w:numFmt w:val="bullet"/>
      <w:lvlText w:val=""/>
      <w:lvlJc w:val="left"/>
      <w:pPr>
        <w:ind w:left="784" w:hanging="360"/>
      </w:pPr>
      <w:rPr>
        <w:rFonts w:ascii="Symbol" w:hAnsi="Symbol" w:hint="default"/>
      </w:rPr>
    </w:lvl>
    <w:lvl w:ilvl="1" w:tplc="240A0003" w:tentative="1">
      <w:start w:val="1"/>
      <w:numFmt w:val="bullet"/>
      <w:lvlText w:val="o"/>
      <w:lvlJc w:val="left"/>
      <w:pPr>
        <w:ind w:left="1504" w:hanging="360"/>
      </w:pPr>
      <w:rPr>
        <w:rFonts w:ascii="Courier New" w:hAnsi="Courier New" w:cs="Courier New" w:hint="default"/>
      </w:rPr>
    </w:lvl>
    <w:lvl w:ilvl="2" w:tplc="240A0005" w:tentative="1">
      <w:start w:val="1"/>
      <w:numFmt w:val="bullet"/>
      <w:lvlText w:val=""/>
      <w:lvlJc w:val="left"/>
      <w:pPr>
        <w:ind w:left="2224" w:hanging="360"/>
      </w:pPr>
      <w:rPr>
        <w:rFonts w:ascii="Wingdings" w:hAnsi="Wingdings" w:hint="default"/>
      </w:rPr>
    </w:lvl>
    <w:lvl w:ilvl="3" w:tplc="240A0001" w:tentative="1">
      <w:start w:val="1"/>
      <w:numFmt w:val="bullet"/>
      <w:lvlText w:val=""/>
      <w:lvlJc w:val="left"/>
      <w:pPr>
        <w:ind w:left="2944" w:hanging="360"/>
      </w:pPr>
      <w:rPr>
        <w:rFonts w:ascii="Symbol" w:hAnsi="Symbol" w:hint="default"/>
      </w:rPr>
    </w:lvl>
    <w:lvl w:ilvl="4" w:tplc="240A0003" w:tentative="1">
      <w:start w:val="1"/>
      <w:numFmt w:val="bullet"/>
      <w:lvlText w:val="o"/>
      <w:lvlJc w:val="left"/>
      <w:pPr>
        <w:ind w:left="3664" w:hanging="360"/>
      </w:pPr>
      <w:rPr>
        <w:rFonts w:ascii="Courier New" w:hAnsi="Courier New" w:cs="Courier New" w:hint="default"/>
      </w:rPr>
    </w:lvl>
    <w:lvl w:ilvl="5" w:tplc="240A0005" w:tentative="1">
      <w:start w:val="1"/>
      <w:numFmt w:val="bullet"/>
      <w:lvlText w:val=""/>
      <w:lvlJc w:val="left"/>
      <w:pPr>
        <w:ind w:left="4384" w:hanging="360"/>
      </w:pPr>
      <w:rPr>
        <w:rFonts w:ascii="Wingdings" w:hAnsi="Wingdings" w:hint="default"/>
      </w:rPr>
    </w:lvl>
    <w:lvl w:ilvl="6" w:tplc="240A0001" w:tentative="1">
      <w:start w:val="1"/>
      <w:numFmt w:val="bullet"/>
      <w:lvlText w:val=""/>
      <w:lvlJc w:val="left"/>
      <w:pPr>
        <w:ind w:left="5104" w:hanging="360"/>
      </w:pPr>
      <w:rPr>
        <w:rFonts w:ascii="Symbol" w:hAnsi="Symbol" w:hint="default"/>
      </w:rPr>
    </w:lvl>
    <w:lvl w:ilvl="7" w:tplc="240A0003" w:tentative="1">
      <w:start w:val="1"/>
      <w:numFmt w:val="bullet"/>
      <w:lvlText w:val="o"/>
      <w:lvlJc w:val="left"/>
      <w:pPr>
        <w:ind w:left="5824" w:hanging="360"/>
      </w:pPr>
      <w:rPr>
        <w:rFonts w:ascii="Courier New" w:hAnsi="Courier New" w:cs="Courier New" w:hint="default"/>
      </w:rPr>
    </w:lvl>
    <w:lvl w:ilvl="8" w:tplc="240A0005" w:tentative="1">
      <w:start w:val="1"/>
      <w:numFmt w:val="bullet"/>
      <w:lvlText w:val=""/>
      <w:lvlJc w:val="left"/>
      <w:pPr>
        <w:ind w:left="6544" w:hanging="360"/>
      </w:pPr>
      <w:rPr>
        <w:rFonts w:ascii="Wingdings" w:hAnsi="Wingdings" w:hint="default"/>
      </w:rPr>
    </w:lvl>
  </w:abstractNum>
  <w:abstractNum w:abstractNumId="13" w15:restartNumberingAfterBreak="0">
    <w:nsid w:val="540B654C"/>
    <w:multiLevelType w:val="hybridMultilevel"/>
    <w:tmpl w:val="2DA450BA"/>
    <w:lvl w:ilvl="0" w:tplc="B51EC88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266B73"/>
    <w:multiLevelType w:val="hybridMultilevel"/>
    <w:tmpl w:val="068ED18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5" w15:restartNumberingAfterBreak="0">
    <w:nsid w:val="577B4408"/>
    <w:multiLevelType w:val="hybridMultilevel"/>
    <w:tmpl w:val="6D9A4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9A30CE5"/>
    <w:multiLevelType w:val="hybridMultilevel"/>
    <w:tmpl w:val="A6FEE494"/>
    <w:lvl w:ilvl="0" w:tplc="C51A024C">
      <w:start w:val="1"/>
      <w:numFmt w:val="bullet"/>
      <w:lvlText w:val=""/>
      <w:lvlJc w:val="left"/>
      <w:pPr>
        <w:tabs>
          <w:tab w:val="num" w:pos="720"/>
        </w:tabs>
        <w:ind w:left="720" w:hanging="360"/>
      </w:pPr>
      <w:rPr>
        <w:rFonts w:ascii="Wingdings" w:hAnsi="Wingdings" w:hint="default"/>
      </w:rPr>
    </w:lvl>
    <w:lvl w:ilvl="1" w:tplc="7B42FEAA" w:tentative="1">
      <w:start w:val="1"/>
      <w:numFmt w:val="bullet"/>
      <w:lvlText w:val=""/>
      <w:lvlJc w:val="left"/>
      <w:pPr>
        <w:tabs>
          <w:tab w:val="num" w:pos="1440"/>
        </w:tabs>
        <w:ind w:left="1440" w:hanging="360"/>
      </w:pPr>
      <w:rPr>
        <w:rFonts w:ascii="Wingdings" w:hAnsi="Wingdings" w:hint="default"/>
      </w:rPr>
    </w:lvl>
    <w:lvl w:ilvl="2" w:tplc="6C50A058" w:tentative="1">
      <w:start w:val="1"/>
      <w:numFmt w:val="bullet"/>
      <w:lvlText w:val=""/>
      <w:lvlJc w:val="left"/>
      <w:pPr>
        <w:tabs>
          <w:tab w:val="num" w:pos="2160"/>
        </w:tabs>
        <w:ind w:left="2160" w:hanging="360"/>
      </w:pPr>
      <w:rPr>
        <w:rFonts w:ascii="Wingdings" w:hAnsi="Wingdings" w:hint="default"/>
      </w:rPr>
    </w:lvl>
    <w:lvl w:ilvl="3" w:tplc="BCFA6B02" w:tentative="1">
      <w:start w:val="1"/>
      <w:numFmt w:val="bullet"/>
      <w:lvlText w:val=""/>
      <w:lvlJc w:val="left"/>
      <w:pPr>
        <w:tabs>
          <w:tab w:val="num" w:pos="2880"/>
        </w:tabs>
        <w:ind w:left="2880" w:hanging="360"/>
      </w:pPr>
      <w:rPr>
        <w:rFonts w:ascii="Wingdings" w:hAnsi="Wingdings" w:hint="default"/>
      </w:rPr>
    </w:lvl>
    <w:lvl w:ilvl="4" w:tplc="91E0B390" w:tentative="1">
      <w:start w:val="1"/>
      <w:numFmt w:val="bullet"/>
      <w:lvlText w:val=""/>
      <w:lvlJc w:val="left"/>
      <w:pPr>
        <w:tabs>
          <w:tab w:val="num" w:pos="3600"/>
        </w:tabs>
        <w:ind w:left="3600" w:hanging="360"/>
      </w:pPr>
      <w:rPr>
        <w:rFonts w:ascii="Wingdings" w:hAnsi="Wingdings" w:hint="default"/>
      </w:rPr>
    </w:lvl>
    <w:lvl w:ilvl="5" w:tplc="1A1AA5C0" w:tentative="1">
      <w:start w:val="1"/>
      <w:numFmt w:val="bullet"/>
      <w:lvlText w:val=""/>
      <w:lvlJc w:val="left"/>
      <w:pPr>
        <w:tabs>
          <w:tab w:val="num" w:pos="4320"/>
        </w:tabs>
        <w:ind w:left="4320" w:hanging="360"/>
      </w:pPr>
      <w:rPr>
        <w:rFonts w:ascii="Wingdings" w:hAnsi="Wingdings" w:hint="default"/>
      </w:rPr>
    </w:lvl>
    <w:lvl w:ilvl="6" w:tplc="28EAFF4C" w:tentative="1">
      <w:start w:val="1"/>
      <w:numFmt w:val="bullet"/>
      <w:lvlText w:val=""/>
      <w:lvlJc w:val="left"/>
      <w:pPr>
        <w:tabs>
          <w:tab w:val="num" w:pos="5040"/>
        </w:tabs>
        <w:ind w:left="5040" w:hanging="360"/>
      </w:pPr>
      <w:rPr>
        <w:rFonts w:ascii="Wingdings" w:hAnsi="Wingdings" w:hint="default"/>
      </w:rPr>
    </w:lvl>
    <w:lvl w:ilvl="7" w:tplc="98E87392" w:tentative="1">
      <w:start w:val="1"/>
      <w:numFmt w:val="bullet"/>
      <w:lvlText w:val=""/>
      <w:lvlJc w:val="left"/>
      <w:pPr>
        <w:tabs>
          <w:tab w:val="num" w:pos="5760"/>
        </w:tabs>
        <w:ind w:left="5760" w:hanging="360"/>
      </w:pPr>
      <w:rPr>
        <w:rFonts w:ascii="Wingdings" w:hAnsi="Wingdings" w:hint="default"/>
      </w:rPr>
    </w:lvl>
    <w:lvl w:ilvl="8" w:tplc="0862172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772275"/>
    <w:multiLevelType w:val="hybridMultilevel"/>
    <w:tmpl w:val="A40A910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E9056A5"/>
    <w:multiLevelType w:val="hybridMultilevel"/>
    <w:tmpl w:val="FCAE5A0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15:restartNumberingAfterBreak="0">
    <w:nsid w:val="71C31E0A"/>
    <w:multiLevelType w:val="hybridMultilevel"/>
    <w:tmpl w:val="98B6E3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68D5FC8"/>
    <w:multiLevelType w:val="hybridMultilevel"/>
    <w:tmpl w:val="F7A8773A"/>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8"/>
  </w:num>
  <w:num w:numId="8">
    <w:abstractNumId w:val="6"/>
  </w:num>
  <w:num w:numId="9">
    <w:abstractNumId w:val="16"/>
  </w:num>
  <w:num w:numId="10">
    <w:abstractNumId w:val="11"/>
  </w:num>
  <w:num w:numId="11">
    <w:abstractNumId w:val="15"/>
  </w:num>
  <w:num w:numId="12">
    <w:abstractNumId w:val="8"/>
  </w:num>
  <w:num w:numId="13">
    <w:abstractNumId w:val="3"/>
  </w:num>
  <w:num w:numId="14">
    <w:abstractNumId w:val="13"/>
  </w:num>
  <w:num w:numId="15">
    <w:abstractNumId w:val="5"/>
  </w:num>
  <w:num w:numId="16">
    <w:abstractNumId w:val="0"/>
  </w:num>
  <w:num w:numId="17">
    <w:abstractNumId w:val="1"/>
  </w:num>
  <w:num w:numId="18">
    <w:abstractNumId w:val="17"/>
  </w:num>
  <w:num w:numId="19">
    <w:abstractNumId w:val="9"/>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1"/>
    <w:rsid w:val="00032F21"/>
    <w:rsid w:val="000876E1"/>
    <w:rsid w:val="000B295F"/>
    <w:rsid w:val="000E4361"/>
    <w:rsid w:val="001378ED"/>
    <w:rsid w:val="00162AC4"/>
    <w:rsid w:val="00195C37"/>
    <w:rsid w:val="001D19B0"/>
    <w:rsid w:val="00206595"/>
    <w:rsid w:val="00321C16"/>
    <w:rsid w:val="003C7152"/>
    <w:rsid w:val="00414274"/>
    <w:rsid w:val="00475E87"/>
    <w:rsid w:val="0055371D"/>
    <w:rsid w:val="005C7BD0"/>
    <w:rsid w:val="00624539"/>
    <w:rsid w:val="00660719"/>
    <w:rsid w:val="006C7FFC"/>
    <w:rsid w:val="006E2A09"/>
    <w:rsid w:val="007317DF"/>
    <w:rsid w:val="0077577F"/>
    <w:rsid w:val="007866A3"/>
    <w:rsid w:val="007A3892"/>
    <w:rsid w:val="00845355"/>
    <w:rsid w:val="00862A62"/>
    <w:rsid w:val="008B76C6"/>
    <w:rsid w:val="009B4943"/>
    <w:rsid w:val="009F3872"/>
    <w:rsid w:val="00A11A47"/>
    <w:rsid w:val="00AD1F6E"/>
    <w:rsid w:val="00B136EE"/>
    <w:rsid w:val="00B7047D"/>
    <w:rsid w:val="00BA33AF"/>
    <w:rsid w:val="00C56624"/>
    <w:rsid w:val="00D17A94"/>
    <w:rsid w:val="00D239B3"/>
    <w:rsid w:val="00D54605"/>
    <w:rsid w:val="00DA10C8"/>
    <w:rsid w:val="00DB1B3C"/>
    <w:rsid w:val="00ED61CE"/>
    <w:rsid w:val="00F2089D"/>
    <w:rsid w:val="00F4563E"/>
    <w:rsid w:val="00FA7C4E"/>
    <w:rsid w:val="00FB3DBB"/>
    <w:rsid w:val="00FC13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BA50"/>
  <w15:chartTrackingRefBased/>
  <w15:docId w15:val="{361FC76C-FA90-4003-9508-A5246E44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APASextaEdicion">
    <w:name w:val="TABLA APA Sexta Edicion"/>
    <w:basedOn w:val="Tablanormal"/>
    <w:uiPriority w:val="99"/>
    <w:rsid w:val="00F2089D"/>
    <w:pPr>
      <w:spacing w:after="0" w:line="240" w:lineRule="auto"/>
      <w:jc w:val="center"/>
    </w:pPr>
    <w:rPr>
      <w:rFonts w:ascii="Times New Roman" w:hAnsi="Times New Roman"/>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lastCol">
      <w:pPr>
        <w:jc w:val="left"/>
      </w:pPr>
      <w:tblPr/>
      <w:tcPr>
        <w:vAlign w:val="top"/>
      </w:tcPr>
    </w:tblStylePr>
  </w:style>
  <w:style w:type="paragraph" w:styleId="Encabezado">
    <w:name w:val="header"/>
    <w:basedOn w:val="Normal"/>
    <w:link w:val="EncabezadoCar"/>
    <w:uiPriority w:val="99"/>
    <w:semiHidden/>
    <w:unhideWhenUsed/>
    <w:rsid w:val="000E43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E4361"/>
  </w:style>
  <w:style w:type="paragraph" w:styleId="Piedepgina">
    <w:name w:val="footer"/>
    <w:basedOn w:val="Normal"/>
    <w:link w:val="PiedepginaCar"/>
    <w:uiPriority w:val="99"/>
    <w:unhideWhenUsed/>
    <w:rsid w:val="000E43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4361"/>
  </w:style>
  <w:style w:type="character" w:styleId="Nmerodepgina">
    <w:name w:val="page number"/>
    <w:basedOn w:val="Fuentedeprrafopredeter"/>
    <w:rsid w:val="000E4361"/>
  </w:style>
  <w:style w:type="paragraph" w:styleId="Textonotapie">
    <w:name w:val="footnote text"/>
    <w:basedOn w:val="Normal"/>
    <w:link w:val="TextonotapieCar"/>
    <w:uiPriority w:val="99"/>
    <w:semiHidden/>
    <w:rsid w:val="000E436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0E4361"/>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0E4361"/>
    <w:rPr>
      <w:vertAlign w:val="superscript"/>
    </w:rPr>
  </w:style>
  <w:style w:type="paragraph" w:styleId="Prrafodelista">
    <w:name w:val="List Paragraph"/>
    <w:basedOn w:val="Normal"/>
    <w:uiPriority w:val="34"/>
    <w:qFormat/>
    <w:rsid w:val="0013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466697">
      <w:bodyDiv w:val="1"/>
      <w:marLeft w:val="0"/>
      <w:marRight w:val="0"/>
      <w:marTop w:val="0"/>
      <w:marBottom w:val="0"/>
      <w:divBdr>
        <w:top w:val="none" w:sz="0" w:space="0" w:color="auto"/>
        <w:left w:val="none" w:sz="0" w:space="0" w:color="auto"/>
        <w:bottom w:val="none" w:sz="0" w:space="0" w:color="auto"/>
        <w:right w:val="none" w:sz="0" w:space="0" w:color="auto"/>
      </w:divBdr>
      <w:divsChild>
        <w:div w:id="852644804">
          <w:marLeft w:val="446"/>
          <w:marRight w:val="0"/>
          <w:marTop w:val="0"/>
          <w:marBottom w:val="160"/>
          <w:divBdr>
            <w:top w:val="none" w:sz="0" w:space="0" w:color="auto"/>
            <w:left w:val="none" w:sz="0" w:space="0" w:color="auto"/>
            <w:bottom w:val="none" w:sz="0" w:space="0" w:color="auto"/>
            <w:right w:val="none" w:sz="0" w:space="0" w:color="auto"/>
          </w:divBdr>
        </w:div>
        <w:div w:id="1418479691">
          <w:marLeft w:val="446"/>
          <w:marRight w:val="0"/>
          <w:marTop w:val="0"/>
          <w:marBottom w:val="160"/>
          <w:divBdr>
            <w:top w:val="none" w:sz="0" w:space="0" w:color="auto"/>
            <w:left w:val="none" w:sz="0" w:space="0" w:color="auto"/>
            <w:bottom w:val="none" w:sz="0" w:space="0" w:color="auto"/>
            <w:right w:val="none" w:sz="0" w:space="0" w:color="auto"/>
          </w:divBdr>
        </w:div>
        <w:div w:id="1461680801">
          <w:marLeft w:val="446"/>
          <w:marRight w:val="0"/>
          <w:marTop w:val="0"/>
          <w:marBottom w:val="160"/>
          <w:divBdr>
            <w:top w:val="none" w:sz="0" w:space="0" w:color="auto"/>
            <w:left w:val="none" w:sz="0" w:space="0" w:color="auto"/>
            <w:bottom w:val="none" w:sz="0" w:space="0" w:color="auto"/>
            <w:right w:val="none" w:sz="0" w:space="0" w:color="auto"/>
          </w:divBdr>
        </w:div>
        <w:div w:id="719865037">
          <w:marLeft w:val="446"/>
          <w:marRight w:val="0"/>
          <w:marTop w:val="0"/>
          <w:marBottom w:val="160"/>
          <w:divBdr>
            <w:top w:val="none" w:sz="0" w:space="0" w:color="auto"/>
            <w:left w:val="none" w:sz="0" w:space="0" w:color="auto"/>
            <w:bottom w:val="none" w:sz="0" w:space="0" w:color="auto"/>
            <w:right w:val="none" w:sz="0" w:space="0" w:color="auto"/>
          </w:divBdr>
        </w:div>
        <w:div w:id="386227556">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30</Pages>
  <Words>4917</Words>
  <Characters>27045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BALBINA MOGROVEJO  EBRAHIM</dc:creator>
  <cp:keywords/>
  <dc:description/>
  <cp:lastModifiedBy>judith.herrera</cp:lastModifiedBy>
  <cp:revision>34</cp:revision>
  <dcterms:created xsi:type="dcterms:W3CDTF">2019-06-03T22:08:00Z</dcterms:created>
  <dcterms:modified xsi:type="dcterms:W3CDTF">2019-09-04T17:44:00Z</dcterms:modified>
</cp:coreProperties>
</file>